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87" w:type="pct"/>
        <w:tblLook w:val="04A0" w:firstRow="1" w:lastRow="0" w:firstColumn="1" w:lastColumn="0" w:noHBand="0" w:noVBand="1"/>
      </w:tblPr>
      <w:tblGrid>
        <w:gridCol w:w="5245"/>
        <w:gridCol w:w="4849"/>
      </w:tblGrid>
      <w:tr w:rsidR="006443B4" w:rsidRPr="006869B1" w:rsidTr="000A2B3B">
        <w:trPr>
          <w:trHeight w:val="635"/>
        </w:trPr>
        <w:tc>
          <w:tcPr>
            <w:tcW w:w="2598" w:type="pct"/>
            <w:shd w:val="clear" w:color="auto" w:fill="auto"/>
          </w:tcPr>
          <w:p w:rsidR="006443B4" w:rsidRPr="003741D1" w:rsidRDefault="003741D1" w:rsidP="000A2B3B">
            <w:pPr>
              <w:tabs>
                <w:tab w:val="center" w:pos="1985"/>
                <w:tab w:val="left" w:pos="7245"/>
              </w:tabs>
              <w:ind w:right="32"/>
              <w:rPr>
                <w:rFonts w:ascii="Calibri" w:hAnsi="Calibri" w:cs="Calibri"/>
                <w:b/>
              </w:rPr>
            </w:pPr>
            <w:r w:rsidRPr="003741D1">
              <w:rPr>
                <w:rFonts w:ascii="Calibri" w:hAnsi="Calibri" w:cs="Calibri"/>
                <w:b/>
              </w:rPr>
              <w:t>FA</w:t>
            </w:r>
            <w:r w:rsidR="0032109B">
              <w:rPr>
                <w:rFonts w:ascii="Calibri" w:hAnsi="Calibri" w:cs="Calibri"/>
                <w:b/>
              </w:rPr>
              <w:t>C</w:t>
            </w:r>
            <w:r w:rsidRPr="003741D1">
              <w:rPr>
                <w:rFonts w:ascii="Calibri" w:hAnsi="Calibri" w:cs="Calibri"/>
                <w:b/>
              </w:rPr>
              <w:t xml:space="preserve"> SIMILE </w:t>
            </w:r>
            <w:proofErr w:type="spellStart"/>
            <w:r w:rsidRPr="003741D1">
              <w:rPr>
                <w:rFonts w:ascii="Calibri" w:hAnsi="Calibri" w:cs="Calibri"/>
                <w:b/>
              </w:rPr>
              <w:t>mod</w:t>
            </w:r>
            <w:proofErr w:type="spellEnd"/>
            <w:r w:rsidRPr="003741D1">
              <w:rPr>
                <w:rFonts w:ascii="Calibri" w:hAnsi="Calibri" w:cs="Calibri"/>
                <w:b/>
              </w:rPr>
              <w:t>. B</w:t>
            </w:r>
          </w:p>
          <w:p w:rsidR="003741D1" w:rsidRPr="003741D1" w:rsidRDefault="003741D1" w:rsidP="000A2B3B">
            <w:pPr>
              <w:tabs>
                <w:tab w:val="center" w:pos="1985"/>
                <w:tab w:val="left" w:pos="7245"/>
              </w:tabs>
              <w:ind w:right="32"/>
              <w:rPr>
                <w:rFonts w:ascii="Calibri" w:hAnsi="Calibri" w:cs="Calibri"/>
                <w:b/>
              </w:rPr>
            </w:pPr>
            <w:r w:rsidRPr="003741D1">
              <w:rPr>
                <w:rFonts w:ascii="Calibri" w:hAnsi="Calibri" w:cs="Calibri"/>
                <w:b/>
              </w:rPr>
              <w:t>COMUNICAZIONE AVVIO DEL PROCEDIMENTO</w:t>
            </w:r>
          </w:p>
          <w:p w:rsidR="003741D1" w:rsidRPr="006869B1" w:rsidRDefault="003741D1" w:rsidP="000A2B3B">
            <w:pPr>
              <w:tabs>
                <w:tab w:val="center" w:pos="1985"/>
                <w:tab w:val="left" w:pos="7245"/>
              </w:tabs>
              <w:ind w:right="32"/>
              <w:rPr>
                <w:rFonts w:ascii="Calibri" w:hAnsi="Calibri" w:cs="Calibri"/>
              </w:rPr>
            </w:pPr>
            <w:r w:rsidRPr="003741D1">
              <w:rPr>
                <w:rFonts w:ascii="Calibri" w:hAnsi="Calibri" w:cs="Calibri"/>
                <w:b/>
              </w:rPr>
              <w:t>da inviare a mezzo PEC o Raccomandata AR</w:t>
            </w:r>
          </w:p>
        </w:tc>
        <w:tc>
          <w:tcPr>
            <w:tcW w:w="2402" w:type="pct"/>
            <w:shd w:val="clear" w:color="auto" w:fill="auto"/>
          </w:tcPr>
          <w:p w:rsidR="003741D1" w:rsidRDefault="003741D1" w:rsidP="000A2B3B">
            <w:pPr>
              <w:ind w:right="32"/>
              <w:jc w:val="right"/>
              <w:rPr>
                <w:bCs/>
                <w:iCs/>
              </w:rPr>
            </w:pPr>
          </w:p>
          <w:p w:rsidR="003741D1" w:rsidRDefault="003741D1" w:rsidP="000A2B3B">
            <w:pPr>
              <w:ind w:right="32"/>
              <w:jc w:val="right"/>
              <w:rPr>
                <w:bCs/>
                <w:iCs/>
              </w:rPr>
            </w:pPr>
          </w:p>
          <w:p w:rsidR="003741D1" w:rsidRDefault="003741D1" w:rsidP="000A2B3B">
            <w:pPr>
              <w:ind w:right="32"/>
              <w:jc w:val="right"/>
              <w:rPr>
                <w:bCs/>
                <w:iCs/>
              </w:rPr>
            </w:pPr>
          </w:p>
          <w:p w:rsidR="003741D1" w:rsidRDefault="003741D1" w:rsidP="000A2B3B">
            <w:pPr>
              <w:ind w:right="32"/>
              <w:jc w:val="right"/>
              <w:rPr>
                <w:bCs/>
                <w:iCs/>
              </w:rPr>
            </w:pPr>
          </w:p>
          <w:p w:rsidR="003741D1" w:rsidRDefault="003741D1" w:rsidP="000A2B3B">
            <w:pPr>
              <w:ind w:right="32"/>
              <w:jc w:val="right"/>
              <w:rPr>
                <w:bCs/>
                <w:iCs/>
              </w:rPr>
            </w:pPr>
          </w:p>
          <w:p w:rsidR="00E24A4E" w:rsidRPr="00B86AA7" w:rsidRDefault="00617247" w:rsidP="000A2B3B">
            <w:pPr>
              <w:ind w:right="32"/>
              <w:jc w:val="right"/>
              <w:rPr>
                <w:bCs/>
                <w:i/>
                <w:iCs/>
              </w:rPr>
            </w:pPr>
            <w:r w:rsidRPr="00B86AA7">
              <w:rPr>
                <w:bCs/>
                <w:iCs/>
              </w:rPr>
              <w:t>A (</w:t>
            </w:r>
            <w:r w:rsidRPr="00B86AA7">
              <w:rPr>
                <w:bCs/>
                <w:i/>
                <w:iCs/>
              </w:rPr>
              <w:t>richiedente ovvero autore/i dell’opera</w:t>
            </w:r>
            <w:r w:rsidRPr="00B86AA7">
              <w:rPr>
                <w:bCs/>
                <w:iCs/>
              </w:rPr>
              <w:t>)</w:t>
            </w:r>
          </w:p>
          <w:p w:rsidR="00E24A4E" w:rsidRPr="00B86AA7" w:rsidRDefault="00E24A4E" w:rsidP="000A2B3B">
            <w:pPr>
              <w:ind w:right="32"/>
              <w:jc w:val="right"/>
              <w:rPr>
                <w:bCs/>
                <w:i/>
                <w:iCs/>
              </w:rPr>
            </w:pPr>
          </w:p>
          <w:p w:rsidR="00E24A4E" w:rsidRPr="00B86AA7" w:rsidRDefault="00617247" w:rsidP="000A2B3B">
            <w:pPr>
              <w:ind w:right="32"/>
              <w:jc w:val="right"/>
              <w:rPr>
                <w:bCs/>
                <w:i/>
                <w:iCs/>
              </w:rPr>
            </w:pPr>
            <w:r w:rsidRPr="003741D1">
              <w:rPr>
                <w:bCs/>
                <w:iCs/>
              </w:rPr>
              <w:t>A</w:t>
            </w:r>
            <w:r w:rsidRPr="00B86AA7">
              <w:rPr>
                <w:bCs/>
                <w:i/>
                <w:iCs/>
              </w:rPr>
              <w:t xml:space="preserve"> (proprietario dell’opera)</w:t>
            </w:r>
          </w:p>
          <w:p w:rsidR="00617247" w:rsidRPr="00B86AA7" w:rsidRDefault="00617247" w:rsidP="000A2B3B">
            <w:pPr>
              <w:ind w:right="32"/>
              <w:jc w:val="right"/>
              <w:rPr>
                <w:bCs/>
                <w:i/>
                <w:iCs/>
              </w:rPr>
            </w:pPr>
          </w:p>
          <w:p w:rsidR="00617247" w:rsidRPr="00B86AA7" w:rsidRDefault="00617247" w:rsidP="000A2B3B">
            <w:pPr>
              <w:ind w:right="32"/>
              <w:jc w:val="right"/>
              <w:rPr>
                <w:bCs/>
                <w:i/>
                <w:iCs/>
              </w:rPr>
            </w:pPr>
            <w:r w:rsidRPr="003741D1">
              <w:rPr>
                <w:bCs/>
                <w:iCs/>
              </w:rPr>
              <w:t>Al Comune di</w:t>
            </w:r>
            <w:r w:rsidRPr="00B86AA7">
              <w:rPr>
                <w:bCs/>
                <w:i/>
                <w:iCs/>
              </w:rPr>
              <w:t xml:space="preserve"> …….</w:t>
            </w:r>
          </w:p>
          <w:p w:rsidR="00617247" w:rsidRPr="00B86AA7" w:rsidRDefault="00617247" w:rsidP="000A2B3B">
            <w:pPr>
              <w:ind w:right="32"/>
              <w:jc w:val="right"/>
              <w:rPr>
                <w:bCs/>
                <w:i/>
                <w:iCs/>
              </w:rPr>
            </w:pPr>
          </w:p>
          <w:p w:rsidR="00617247" w:rsidRPr="00B86AA7" w:rsidRDefault="00617247" w:rsidP="000A2B3B">
            <w:pPr>
              <w:ind w:right="32"/>
              <w:jc w:val="right"/>
              <w:rPr>
                <w:bCs/>
                <w:i/>
                <w:iCs/>
              </w:rPr>
            </w:pPr>
            <w:r w:rsidRPr="003741D1">
              <w:rPr>
                <w:bCs/>
                <w:iCs/>
              </w:rPr>
              <w:t>A</w:t>
            </w:r>
            <w:r w:rsidRPr="00B86AA7">
              <w:rPr>
                <w:bCs/>
                <w:i/>
                <w:iCs/>
              </w:rPr>
              <w:t xml:space="preserve"> (altri eventuali coautori)</w:t>
            </w:r>
          </w:p>
          <w:p w:rsidR="00617247" w:rsidRPr="00B86AA7" w:rsidRDefault="00617247" w:rsidP="000A2B3B">
            <w:pPr>
              <w:ind w:right="32"/>
              <w:jc w:val="right"/>
              <w:rPr>
                <w:bCs/>
                <w:i/>
                <w:iCs/>
              </w:rPr>
            </w:pPr>
          </w:p>
          <w:p w:rsidR="003741D1" w:rsidRDefault="00617247" w:rsidP="000A2B3B">
            <w:pPr>
              <w:ind w:right="32"/>
              <w:jc w:val="right"/>
              <w:rPr>
                <w:bCs/>
                <w:iCs/>
              </w:rPr>
            </w:pPr>
            <w:r w:rsidRPr="00B86AA7">
              <w:rPr>
                <w:bCs/>
                <w:iCs/>
              </w:rPr>
              <w:t>E</w:t>
            </w:r>
            <w:r w:rsidR="00B86AA7" w:rsidRPr="00B86AA7">
              <w:rPr>
                <w:bCs/>
                <w:iCs/>
              </w:rPr>
              <w:t>,</w:t>
            </w:r>
            <w:r w:rsidRPr="00B86AA7">
              <w:rPr>
                <w:bCs/>
                <w:iCs/>
              </w:rPr>
              <w:t xml:space="preserve"> p.c. Alla Direzione generale</w:t>
            </w:r>
          </w:p>
          <w:p w:rsidR="00617247" w:rsidRPr="00B86AA7" w:rsidRDefault="00617247" w:rsidP="000A2B3B">
            <w:pPr>
              <w:ind w:right="32"/>
              <w:jc w:val="right"/>
              <w:rPr>
                <w:bCs/>
                <w:iCs/>
              </w:rPr>
            </w:pPr>
            <w:r w:rsidRPr="00B86AA7">
              <w:rPr>
                <w:bCs/>
                <w:iCs/>
              </w:rPr>
              <w:t>Creatività contemporanea</w:t>
            </w:r>
          </w:p>
          <w:p w:rsidR="00E24A4E" w:rsidRPr="00B86AA7" w:rsidRDefault="00617247" w:rsidP="000A2B3B">
            <w:pPr>
              <w:ind w:right="32"/>
              <w:jc w:val="right"/>
              <w:rPr>
                <w:bCs/>
                <w:iCs/>
              </w:rPr>
            </w:pPr>
            <w:r w:rsidRPr="00B86AA7">
              <w:rPr>
                <w:bCs/>
                <w:iCs/>
              </w:rPr>
              <w:t>Servizio III - Architettura contemporanea</w:t>
            </w:r>
          </w:p>
          <w:p w:rsidR="00617247" w:rsidRPr="00B86AA7" w:rsidRDefault="00C6025D" w:rsidP="000A2B3B">
            <w:pPr>
              <w:ind w:right="32"/>
              <w:jc w:val="right"/>
              <w:rPr>
                <w:bCs/>
                <w:iCs/>
              </w:rPr>
            </w:pPr>
            <w:r w:rsidRPr="00C6025D">
              <w:rPr>
                <w:bCs/>
                <w:iCs/>
              </w:rPr>
              <w:t>dg-cc.servizio3@pec.cultura.gov.it</w:t>
            </w:r>
            <w:r w:rsidRPr="00B86AA7">
              <w:rPr>
                <w:bCs/>
                <w:iCs/>
              </w:rPr>
              <w:t xml:space="preserve"> </w:t>
            </w:r>
          </w:p>
          <w:p w:rsidR="00E24A4E" w:rsidRPr="00B86AA7" w:rsidRDefault="00E24A4E" w:rsidP="000A2B3B">
            <w:pPr>
              <w:ind w:right="32"/>
              <w:jc w:val="right"/>
              <w:rPr>
                <w:bCs/>
                <w:i/>
                <w:iCs/>
              </w:rPr>
            </w:pPr>
          </w:p>
          <w:p w:rsidR="00E24A4E" w:rsidRPr="006869B1" w:rsidRDefault="00E24A4E" w:rsidP="000A2B3B">
            <w:pPr>
              <w:ind w:right="32"/>
              <w:jc w:val="right"/>
              <w:rPr>
                <w:rFonts w:ascii="Calibri" w:hAnsi="Calibri" w:cs="Calibri"/>
                <w:bCs/>
                <w:i/>
                <w:iCs/>
              </w:rPr>
            </w:pPr>
          </w:p>
        </w:tc>
      </w:tr>
      <w:tr w:rsidR="00DD0C6E" w:rsidRPr="006869B1" w:rsidTr="000A2B3B">
        <w:trPr>
          <w:trHeight w:val="889"/>
        </w:trPr>
        <w:tc>
          <w:tcPr>
            <w:tcW w:w="5000" w:type="pct"/>
            <w:gridSpan w:val="2"/>
            <w:shd w:val="clear" w:color="auto" w:fill="auto"/>
          </w:tcPr>
          <w:p w:rsidR="00B86AA7" w:rsidRPr="00B86AA7" w:rsidRDefault="00E24A4E" w:rsidP="000A2B3B">
            <w:pPr>
              <w:ind w:right="32"/>
              <w:jc w:val="both"/>
              <w:rPr>
                <w:bCs/>
                <w:i/>
              </w:rPr>
            </w:pPr>
            <w:r w:rsidRPr="00B86AA7">
              <w:rPr>
                <w:bCs/>
              </w:rPr>
              <w:t>OGGETTO:</w:t>
            </w:r>
            <w:r w:rsidR="00B13F95" w:rsidRPr="00B86AA7">
              <w:rPr>
                <w:bCs/>
              </w:rPr>
              <w:t xml:space="preserve"> </w:t>
            </w:r>
            <w:r w:rsidR="00617247" w:rsidRPr="00B86AA7">
              <w:rPr>
                <w:bCs/>
              </w:rPr>
              <w:t>(</w:t>
            </w:r>
            <w:r w:rsidR="00617247" w:rsidRPr="00B86AA7">
              <w:rPr>
                <w:bCs/>
                <w:i/>
              </w:rPr>
              <w:t xml:space="preserve">località e </w:t>
            </w:r>
            <w:proofErr w:type="gramStart"/>
            <w:r w:rsidR="00617247" w:rsidRPr="00B86AA7">
              <w:rPr>
                <w:bCs/>
                <w:i/>
              </w:rPr>
              <w:t>indirizzo</w:t>
            </w:r>
            <w:r w:rsidR="00B86AA7" w:rsidRPr="00B86AA7">
              <w:rPr>
                <w:bCs/>
                <w:i/>
              </w:rPr>
              <w:t>)…</w:t>
            </w:r>
            <w:proofErr w:type="gramEnd"/>
            <w:r w:rsidR="00B86AA7" w:rsidRPr="00B86AA7">
              <w:rPr>
                <w:bCs/>
                <w:i/>
              </w:rPr>
              <w:t>(nome identificativo dell’opera di architettura)…(autore/i)</w:t>
            </w:r>
          </w:p>
          <w:p w:rsidR="00E24A4E" w:rsidRDefault="00B86AA7" w:rsidP="00B86AA7">
            <w:pPr>
              <w:ind w:left="1276" w:right="32"/>
              <w:jc w:val="both"/>
              <w:rPr>
                <w:bCs/>
              </w:rPr>
            </w:pPr>
            <w:r w:rsidRPr="00B86AA7">
              <w:rPr>
                <w:bCs/>
              </w:rPr>
              <w:t>Riconoscimento dell’importante carattere artistico ai sensi dell’art. 20, co. 2, della Legge 22 aprile 1941, n. 633</w:t>
            </w:r>
            <w:r>
              <w:rPr>
                <w:bCs/>
              </w:rPr>
              <w:t>.</w:t>
            </w:r>
          </w:p>
          <w:p w:rsidR="00B86AA7" w:rsidRDefault="00B86AA7" w:rsidP="00B86AA7">
            <w:pPr>
              <w:ind w:left="1276" w:right="32"/>
              <w:jc w:val="both"/>
              <w:rPr>
                <w:bCs/>
              </w:rPr>
            </w:pPr>
            <w:r>
              <w:rPr>
                <w:bCs/>
              </w:rPr>
              <w:t>Comunicazione avvio della procedura ai sensi dell’art. 7 e segg. della</w:t>
            </w:r>
            <w:r w:rsidRPr="00AD5356">
              <w:rPr>
                <w:bCs/>
              </w:rPr>
              <w:t xml:space="preserve"> L</w:t>
            </w:r>
            <w:r w:rsidR="00E26D58">
              <w:rPr>
                <w:bCs/>
              </w:rPr>
              <w:t>egge</w:t>
            </w:r>
            <w:r w:rsidRPr="00AD5356">
              <w:rPr>
                <w:bCs/>
              </w:rPr>
              <w:t xml:space="preserve"> </w:t>
            </w:r>
            <w:r>
              <w:rPr>
                <w:bCs/>
              </w:rPr>
              <w:t xml:space="preserve">7 agosto 1990, n. </w:t>
            </w:r>
            <w:r w:rsidRPr="00AD5356">
              <w:rPr>
                <w:bCs/>
              </w:rPr>
              <w:t>241</w:t>
            </w:r>
            <w:r>
              <w:rPr>
                <w:bCs/>
              </w:rPr>
              <w:t xml:space="preserve"> </w:t>
            </w:r>
            <w:r w:rsidRPr="00AD5356">
              <w:rPr>
                <w:bCs/>
              </w:rPr>
              <w:t xml:space="preserve">e </w:t>
            </w:r>
            <w:proofErr w:type="spellStart"/>
            <w:r w:rsidRPr="00AD5356">
              <w:rPr>
                <w:bCs/>
              </w:rPr>
              <w:t>s</w:t>
            </w:r>
            <w:r>
              <w:rPr>
                <w:bCs/>
              </w:rPr>
              <w:t>s</w:t>
            </w:r>
            <w:r w:rsidRPr="00AD5356">
              <w:rPr>
                <w:bCs/>
              </w:rPr>
              <w:t>.</w:t>
            </w:r>
            <w:r>
              <w:rPr>
                <w:bCs/>
              </w:rPr>
              <w:t>m</w:t>
            </w:r>
            <w:r w:rsidRPr="00AD5356">
              <w:rPr>
                <w:bCs/>
              </w:rPr>
              <w:t>m.</w:t>
            </w:r>
            <w:r>
              <w:rPr>
                <w:bCs/>
              </w:rPr>
              <w:t>i</w:t>
            </w:r>
            <w:r w:rsidRPr="00AD5356">
              <w:rPr>
                <w:bCs/>
              </w:rPr>
              <w:t>i</w:t>
            </w:r>
            <w:proofErr w:type="spellEnd"/>
            <w:r w:rsidRPr="00AD5356">
              <w:rPr>
                <w:bCs/>
              </w:rPr>
              <w:t>.</w:t>
            </w:r>
          </w:p>
          <w:p w:rsidR="00B86AA7" w:rsidRDefault="00B86AA7" w:rsidP="00B86AA7">
            <w:pPr>
              <w:ind w:left="1276" w:right="32"/>
              <w:jc w:val="both"/>
              <w:rPr>
                <w:bCs/>
              </w:rPr>
            </w:pPr>
          </w:p>
          <w:p w:rsidR="00B86AA7" w:rsidRDefault="00B86AA7" w:rsidP="00E26D58">
            <w:pPr>
              <w:ind w:right="32" w:firstLine="1276"/>
              <w:jc w:val="both"/>
              <w:rPr>
                <w:bCs/>
              </w:rPr>
            </w:pPr>
            <w:r>
              <w:rPr>
                <w:bCs/>
              </w:rPr>
              <w:t>In merito a quanto specificato in oggetto,</w:t>
            </w:r>
          </w:p>
          <w:p w:rsidR="00B86AA7" w:rsidRDefault="00B86AA7" w:rsidP="00B86AA7">
            <w:pPr>
              <w:ind w:right="32"/>
              <w:jc w:val="both"/>
              <w:rPr>
                <w:bCs/>
              </w:rPr>
            </w:pPr>
            <w:r>
              <w:rPr>
                <w:bCs/>
              </w:rPr>
              <w:t xml:space="preserve">VISTA la </w:t>
            </w:r>
            <w:r w:rsidRPr="00B86AA7">
              <w:rPr>
                <w:bCs/>
              </w:rPr>
              <w:t>Legge 22 aprile 1941, n. 633</w:t>
            </w:r>
            <w:r>
              <w:rPr>
                <w:bCs/>
              </w:rPr>
              <w:t>, recante norme per la tutela del diritto d’autore;</w:t>
            </w:r>
          </w:p>
          <w:p w:rsidR="00B86AA7" w:rsidRDefault="00B86AA7" w:rsidP="00B86AA7">
            <w:pPr>
              <w:ind w:right="32"/>
              <w:jc w:val="both"/>
              <w:rPr>
                <w:bCs/>
              </w:rPr>
            </w:pPr>
            <w:r>
              <w:rPr>
                <w:bCs/>
              </w:rPr>
              <w:t>VISTO l’art. 15 del Regio Decreto 18 maggio 1942, n. 1369, recante il regolamento della citata legge;</w:t>
            </w:r>
          </w:p>
          <w:p w:rsidR="00B86AA7" w:rsidRDefault="00B86AA7" w:rsidP="00B86AA7">
            <w:pPr>
              <w:ind w:right="32"/>
              <w:jc w:val="both"/>
              <w:rPr>
                <w:bCs/>
              </w:rPr>
            </w:pPr>
            <w:r>
              <w:rPr>
                <w:bCs/>
              </w:rPr>
              <w:t xml:space="preserve">VISTA la </w:t>
            </w:r>
            <w:r w:rsidR="000314AA">
              <w:rPr>
                <w:bCs/>
              </w:rPr>
              <w:t xml:space="preserve">Circolare n. </w:t>
            </w:r>
            <w:r w:rsidR="00007347">
              <w:rPr>
                <w:bCs/>
              </w:rPr>
              <w:t xml:space="preserve">29 </w:t>
            </w:r>
            <w:r w:rsidR="000314AA">
              <w:rPr>
                <w:bCs/>
              </w:rPr>
              <w:t xml:space="preserve">del </w:t>
            </w:r>
            <w:r w:rsidR="00007347">
              <w:rPr>
                <w:bCs/>
              </w:rPr>
              <w:t>20.09.2021</w:t>
            </w:r>
            <w:r w:rsidR="000314AA">
              <w:rPr>
                <w:bCs/>
              </w:rPr>
              <w:t xml:space="preserve"> della Direzione </w:t>
            </w:r>
            <w:r w:rsidR="00E26D58">
              <w:rPr>
                <w:bCs/>
              </w:rPr>
              <w:t>g</w:t>
            </w:r>
            <w:r w:rsidR="000314AA">
              <w:rPr>
                <w:bCs/>
              </w:rPr>
              <w:t xml:space="preserve">enerale Creatività </w:t>
            </w:r>
            <w:r w:rsidR="00E26D58">
              <w:rPr>
                <w:bCs/>
              </w:rPr>
              <w:t>c</w:t>
            </w:r>
            <w:r w:rsidR="000314AA">
              <w:rPr>
                <w:bCs/>
              </w:rPr>
              <w:t>ontemporanea recante “</w:t>
            </w:r>
            <w:r w:rsidR="000314AA" w:rsidRPr="000314AA">
              <w:rPr>
                <w:bCs/>
              </w:rPr>
              <w:t>Dichiarazione di riconoscimento dell’importante carattere artistico ai sensi dell</w:t>
            </w:r>
            <w:r w:rsidR="000314AA">
              <w:rPr>
                <w:bCs/>
              </w:rPr>
              <w:t>’</w:t>
            </w:r>
            <w:r w:rsidR="000314AA" w:rsidRPr="000314AA">
              <w:rPr>
                <w:bCs/>
              </w:rPr>
              <w:t>art</w:t>
            </w:r>
            <w:r w:rsidR="00007347">
              <w:rPr>
                <w:bCs/>
              </w:rPr>
              <w:t xml:space="preserve">icolo </w:t>
            </w:r>
            <w:r w:rsidR="000314AA" w:rsidRPr="000314AA">
              <w:rPr>
                <w:bCs/>
              </w:rPr>
              <w:t>20 c</w:t>
            </w:r>
            <w:r w:rsidR="000314AA">
              <w:rPr>
                <w:bCs/>
              </w:rPr>
              <w:t>o</w:t>
            </w:r>
            <w:r w:rsidR="000314AA" w:rsidRPr="000314AA">
              <w:rPr>
                <w:bCs/>
              </w:rPr>
              <w:t>.</w:t>
            </w:r>
            <w:r w:rsidR="000314AA">
              <w:rPr>
                <w:bCs/>
              </w:rPr>
              <w:t xml:space="preserve"> </w:t>
            </w:r>
            <w:r w:rsidR="000314AA" w:rsidRPr="000314AA">
              <w:rPr>
                <w:bCs/>
              </w:rPr>
              <w:t xml:space="preserve">2 </w:t>
            </w:r>
            <w:r w:rsidR="000314AA">
              <w:rPr>
                <w:bCs/>
              </w:rPr>
              <w:t>della</w:t>
            </w:r>
            <w:r w:rsidR="000314AA" w:rsidRPr="000314AA">
              <w:rPr>
                <w:bCs/>
              </w:rPr>
              <w:t xml:space="preserve"> Legge 22 aprile 1941, n. 633 sulla protezione del diritto d’autore. Procedura</w:t>
            </w:r>
            <w:r w:rsidR="00F34875">
              <w:rPr>
                <w:bCs/>
              </w:rPr>
              <w:t>.</w:t>
            </w:r>
            <w:r w:rsidR="000314AA">
              <w:rPr>
                <w:bCs/>
              </w:rPr>
              <w:t>”;</w:t>
            </w:r>
          </w:p>
          <w:p w:rsidR="000314AA" w:rsidRDefault="000314AA" w:rsidP="00B86AA7">
            <w:pPr>
              <w:ind w:right="32"/>
              <w:jc w:val="both"/>
              <w:rPr>
                <w:bCs/>
              </w:rPr>
            </w:pPr>
            <w:r>
              <w:rPr>
                <w:bCs/>
              </w:rPr>
              <w:t>VISTA la richiesta di riconoscimento dell’importante carattere artistico dell’opera in oggetto, presentata in data (</w:t>
            </w:r>
            <w:r w:rsidRPr="000314AA">
              <w:rPr>
                <w:bCs/>
                <w:i/>
              </w:rPr>
              <w:t>data di ricevimento della richiesta inoltrata dall’autore/i</w:t>
            </w:r>
            <w:r>
              <w:rPr>
                <w:bCs/>
              </w:rPr>
              <w:t xml:space="preserve">) da </w:t>
            </w:r>
            <w:r w:rsidRPr="000314AA">
              <w:rPr>
                <w:bCs/>
                <w:i/>
              </w:rPr>
              <w:t>(autore/i</w:t>
            </w:r>
            <w:r>
              <w:rPr>
                <w:bCs/>
              </w:rPr>
              <w:t>), progettista;</w:t>
            </w:r>
          </w:p>
          <w:p w:rsidR="00080135" w:rsidRDefault="00080135" w:rsidP="00E26D58">
            <w:pPr>
              <w:ind w:right="32" w:firstLine="1134"/>
              <w:jc w:val="both"/>
              <w:rPr>
                <w:bCs/>
              </w:rPr>
            </w:pPr>
          </w:p>
          <w:p w:rsidR="000314AA" w:rsidRDefault="000314AA" w:rsidP="00E26D58">
            <w:pPr>
              <w:ind w:right="32" w:firstLine="1134"/>
              <w:jc w:val="both"/>
              <w:rPr>
                <w:bCs/>
              </w:rPr>
            </w:pPr>
            <w:bookmarkStart w:id="0" w:name="_GoBack"/>
            <w:bookmarkEnd w:id="0"/>
            <w:r>
              <w:rPr>
                <w:bCs/>
              </w:rPr>
              <w:t>si comunica ai sensi dell’art. 7 della</w:t>
            </w:r>
            <w:r w:rsidRPr="00AD5356">
              <w:rPr>
                <w:bCs/>
              </w:rPr>
              <w:t xml:space="preserve"> L</w:t>
            </w:r>
            <w:r w:rsidR="008C6892">
              <w:rPr>
                <w:bCs/>
              </w:rPr>
              <w:t>egge</w:t>
            </w:r>
            <w:r w:rsidRPr="00AD5356">
              <w:rPr>
                <w:bCs/>
              </w:rPr>
              <w:t xml:space="preserve"> </w:t>
            </w:r>
            <w:r>
              <w:rPr>
                <w:bCs/>
              </w:rPr>
              <w:t xml:space="preserve">7 agosto 1990, n. </w:t>
            </w:r>
            <w:r w:rsidRPr="00AD5356">
              <w:rPr>
                <w:bCs/>
              </w:rPr>
              <w:t>241</w:t>
            </w:r>
            <w:r>
              <w:rPr>
                <w:bCs/>
              </w:rPr>
              <w:t xml:space="preserve"> </w:t>
            </w:r>
            <w:r w:rsidRPr="00AD5356">
              <w:rPr>
                <w:bCs/>
              </w:rPr>
              <w:t xml:space="preserve">e </w:t>
            </w:r>
            <w:proofErr w:type="spellStart"/>
            <w:r w:rsidRPr="00AD5356">
              <w:rPr>
                <w:bCs/>
              </w:rPr>
              <w:t>s</w:t>
            </w:r>
            <w:r>
              <w:rPr>
                <w:bCs/>
              </w:rPr>
              <w:t>s</w:t>
            </w:r>
            <w:r w:rsidRPr="00AD5356">
              <w:rPr>
                <w:bCs/>
              </w:rPr>
              <w:t>.</w:t>
            </w:r>
            <w:r>
              <w:rPr>
                <w:bCs/>
              </w:rPr>
              <w:t>m</w:t>
            </w:r>
            <w:r w:rsidRPr="00AD5356">
              <w:rPr>
                <w:bCs/>
              </w:rPr>
              <w:t>m.</w:t>
            </w:r>
            <w:r>
              <w:rPr>
                <w:bCs/>
              </w:rPr>
              <w:t>i</w:t>
            </w:r>
            <w:r w:rsidRPr="00AD5356">
              <w:rPr>
                <w:bCs/>
              </w:rPr>
              <w:t>i</w:t>
            </w:r>
            <w:proofErr w:type="spellEnd"/>
            <w:r w:rsidRPr="00AD5356">
              <w:rPr>
                <w:bCs/>
              </w:rPr>
              <w:t>.</w:t>
            </w:r>
            <w:r>
              <w:rPr>
                <w:bCs/>
              </w:rPr>
              <w:t xml:space="preserve"> che questa Soprintendenza in data (</w:t>
            </w:r>
            <w:r w:rsidRPr="00DE7281">
              <w:rPr>
                <w:bCs/>
                <w:i/>
              </w:rPr>
              <w:t>data ricevimento della richiesta inoltrata dall’autore/i</w:t>
            </w:r>
            <w:r>
              <w:rPr>
                <w:bCs/>
              </w:rPr>
              <w:t>), ha avviato le procedure per il predetto riconoscimento</w:t>
            </w:r>
            <w:r w:rsidR="00DE7281">
              <w:rPr>
                <w:bCs/>
              </w:rPr>
              <w:t>.</w:t>
            </w:r>
          </w:p>
          <w:p w:rsidR="00DE7281" w:rsidRDefault="00DE7281" w:rsidP="00E26D58">
            <w:pPr>
              <w:ind w:right="32" w:firstLine="1134"/>
              <w:jc w:val="both"/>
              <w:rPr>
                <w:bCs/>
              </w:rPr>
            </w:pPr>
            <w:r>
              <w:rPr>
                <w:bCs/>
              </w:rPr>
              <w:t>Si comunica inoltre quanto segue:</w:t>
            </w:r>
          </w:p>
          <w:p w:rsidR="00DE7281" w:rsidRDefault="00996905" w:rsidP="00DE7281">
            <w:pPr>
              <w:numPr>
                <w:ilvl w:val="0"/>
                <w:numId w:val="10"/>
              </w:numPr>
              <w:ind w:right="32"/>
              <w:jc w:val="both"/>
              <w:rPr>
                <w:bCs/>
              </w:rPr>
            </w:pPr>
            <w:r>
              <w:rPr>
                <w:bCs/>
              </w:rPr>
              <w:t>i</w:t>
            </w:r>
            <w:r w:rsidR="00DE7281">
              <w:rPr>
                <w:bCs/>
              </w:rPr>
              <w:t>l Responsabile del procedimento è (</w:t>
            </w:r>
            <w:r w:rsidR="00DE7281" w:rsidRPr="008C6892">
              <w:rPr>
                <w:bCs/>
                <w:i/>
              </w:rPr>
              <w:t>nome e cognome del Responsabile del procedimento</w:t>
            </w:r>
            <w:r>
              <w:rPr>
                <w:bCs/>
              </w:rPr>
              <w:t>), funzionario di questa Soprintendenza;</w:t>
            </w:r>
          </w:p>
          <w:p w:rsidR="00996905" w:rsidRDefault="00996905" w:rsidP="00DE7281">
            <w:pPr>
              <w:numPr>
                <w:ilvl w:val="0"/>
                <w:numId w:val="10"/>
              </w:numPr>
              <w:ind w:right="32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l’Ufficio competente alla conclusione del procedimento, </w:t>
            </w:r>
            <w:r w:rsidR="00687231">
              <w:rPr>
                <w:bCs/>
              </w:rPr>
              <w:t xml:space="preserve">ai sensi dell’art. </w:t>
            </w:r>
            <w:r w:rsidR="00080135">
              <w:rPr>
                <w:bCs/>
              </w:rPr>
              <w:t>18</w:t>
            </w:r>
            <w:r w:rsidR="00687231" w:rsidRPr="00B6495F">
              <w:t xml:space="preserve">, co. 2 lett. </w:t>
            </w:r>
            <w:r w:rsidR="00080135">
              <w:t>m)</w:t>
            </w:r>
            <w:r w:rsidR="00687231">
              <w:t xml:space="preserve"> del </w:t>
            </w:r>
            <w:r w:rsidR="00687231" w:rsidRPr="00CA18B1">
              <w:rPr>
                <w:bCs/>
              </w:rPr>
              <w:t>D</w:t>
            </w:r>
            <w:r w:rsidR="00687231">
              <w:rPr>
                <w:bCs/>
              </w:rPr>
              <w:t>.</w:t>
            </w:r>
            <w:r w:rsidR="00687231" w:rsidRPr="00CA18B1">
              <w:rPr>
                <w:bCs/>
              </w:rPr>
              <w:t>P</w:t>
            </w:r>
            <w:r w:rsidR="00687231">
              <w:rPr>
                <w:bCs/>
              </w:rPr>
              <w:t>.</w:t>
            </w:r>
            <w:r w:rsidR="00687231" w:rsidRPr="00CA18B1">
              <w:rPr>
                <w:bCs/>
              </w:rPr>
              <w:t>C</w:t>
            </w:r>
            <w:r w:rsidR="00687231">
              <w:rPr>
                <w:bCs/>
              </w:rPr>
              <w:t>.</w:t>
            </w:r>
            <w:r w:rsidR="00687231" w:rsidRPr="00CA18B1">
              <w:rPr>
                <w:bCs/>
              </w:rPr>
              <w:t>M</w:t>
            </w:r>
            <w:r w:rsidR="00687231">
              <w:rPr>
                <w:bCs/>
              </w:rPr>
              <w:t>.</w:t>
            </w:r>
            <w:r w:rsidR="00687231" w:rsidRPr="00CA18B1">
              <w:rPr>
                <w:bCs/>
              </w:rPr>
              <w:t xml:space="preserve"> </w:t>
            </w:r>
            <w:r w:rsidR="00080135">
              <w:rPr>
                <w:bCs/>
              </w:rPr>
              <w:t>15 marzo</w:t>
            </w:r>
            <w:r w:rsidR="00687231">
              <w:rPr>
                <w:bCs/>
              </w:rPr>
              <w:t xml:space="preserve"> 20</w:t>
            </w:r>
            <w:r w:rsidR="00080135">
              <w:rPr>
                <w:bCs/>
              </w:rPr>
              <w:t>24</w:t>
            </w:r>
            <w:r w:rsidR="00687231">
              <w:rPr>
                <w:bCs/>
              </w:rPr>
              <w:t xml:space="preserve">, n. </w:t>
            </w:r>
            <w:r w:rsidR="00080135">
              <w:rPr>
                <w:bCs/>
              </w:rPr>
              <w:t>57</w:t>
            </w:r>
            <w:r w:rsidR="00687231">
              <w:rPr>
                <w:bCs/>
              </w:rPr>
              <w:t xml:space="preserve"> è la Direzione generale Creatività contemporanea;</w:t>
            </w:r>
          </w:p>
          <w:p w:rsidR="00687231" w:rsidRDefault="00687231" w:rsidP="00DE7281">
            <w:pPr>
              <w:numPr>
                <w:ilvl w:val="0"/>
                <w:numId w:val="10"/>
              </w:numPr>
              <w:ind w:right="32"/>
              <w:jc w:val="both"/>
              <w:rPr>
                <w:bCs/>
              </w:rPr>
            </w:pPr>
            <w:r>
              <w:rPr>
                <w:bCs/>
              </w:rPr>
              <w:t xml:space="preserve">gli atti sono visionabili presso questa Soprintendenza </w:t>
            </w:r>
            <w:r w:rsidRPr="00687231">
              <w:rPr>
                <w:bCs/>
                <w:i/>
              </w:rPr>
              <w:t>(indirizzo, telefono, orari)</w:t>
            </w:r>
            <w:r w:rsidRPr="00687231">
              <w:rPr>
                <w:bCs/>
              </w:rPr>
              <w:t>;</w:t>
            </w:r>
          </w:p>
          <w:p w:rsidR="00687231" w:rsidRDefault="00687231" w:rsidP="00377733">
            <w:pPr>
              <w:numPr>
                <w:ilvl w:val="0"/>
                <w:numId w:val="10"/>
              </w:numPr>
              <w:ind w:left="709" w:right="32" w:firstLine="0"/>
              <w:jc w:val="both"/>
              <w:rPr>
                <w:bCs/>
              </w:rPr>
            </w:pPr>
            <w:r>
              <w:rPr>
                <w:bCs/>
              </w:rPr>
              <w:t>il termine per la conclusione del procedimento è di 120 giorni, così come previsto</w:t>
            </w:r>
            <w:r w:rsidR="008C6892">
              <w:rPr>
                <w:bCs/>
              </w:rPr>
              <w:t xml:space="preserve"> dall’Allegato 1 del D.P.C.M. 18 novembre 2010, n. 231.</w:t>
            </w:r>
          </w:p>
          <w:p w:rsidR="008C4546" w:rsidRDefault="008C4546" w:rsidP="008C6892">
            <w:pPr>
              <w:ind w:right="32" w:firstLine="709"/>
              <w:jc w:val="both"/>
              <w:rPr>
                <w:bCs/>
              </w:rPr>
            </w:pPr>
          </w:p>
          <w:p w:rsidR="008C6892" w:rsidRDefault="008C6892" w:rsidP="008C6892">
            <w:pPr>
              <w:ind w:right="32" w:firstLine="709"/>
              <w:jc w:val="both"/>
              <w:rPr>
                <w:bCs/>
              </w:rPr>
            </w:pPr>
            <w:r>
              <w:rPr>
                <w:bCs/>
              </w:rPr>
              <w:t xml:space="preserve">I destinatari della presente nella loro qualità di autori o proprietari/detentori, potranno, entro 80 giorni dal ricevimento della presente, produrre memorie scritte e documenti comunicandole allo scrivente Ufficio come previsto dall’art. 10 co. 1 lett. b) della citata </w:t>
            </w:r>
            <w:r w:rsidR="008C4546" w:rsidRPr="00AD5356">
              <w:rPr>
                <w:bCs/>
              </w:rPr>
              <w:t>L</w:t>
            </w:r>
            <w:r w:rsidR="008C4546">
              <w:rPr>
                <w:bCs/>
              </w:rPr>
              <w:t>egge</w:t>
            </w:r>
            <w:r w:rsidR="008C4546" w:rsidRPr="00AD5356">
              <w:rPr>
                <w:bCs/>
              </w:rPr>
              <w:t xml:space="preserve"> </w:t>
            </w:r>
            <w:r w:rsidR="008C4546">
              <w:rPr>
                <w:bCs/>
              </w:rPr>
              <w:t xml:space="preserve">7 agosto 1990, n. </w:t>
            </w:r>
            <w:r w:rsidR="008C4546" w:rsidRPr="00AD5356">
              <w:rPr>
                <w:bCs/>
              </w:rPr>
              <w:t>241</w:t>
            </w:r>
            <w:r w:rsidR="00377733">
              <w:rPr>
                <w:bCs/>
              </w:rPr>
              <w:t xml:space="preserve"> e </w:t>
            </w:r>
            <w:proofErr w:type="spellStart"/>
            <w:r w:rsidR="00377733">
              <w:rPr>
                <w:bCs/>
              </w:rPr>
              <w:t>ss.mm.ii</w:t>
            </w:r>
            <w:proofErr w:type="spellEnd"/>
            <w:r w:rsidR="00377733">
              <w:rPr>
                <w:bCs/>
              </w:rPr>
              <w:t>.</w:t>
            </w:r>
          </w:p>
          <w:p w:rsidR="000314AA" w:rsidRDefault="000314AA" w:rsidP="000314AA">
            <w:pPr>
              <w:ind w:right="32" w:firstLine="1276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377733" w:rsidRPr="00B86AA7" w:rsidRDefault="00377733" w:rsidP="000314AA">
            <w:pPr>
              <w:ind w:right="32" w:firstLine="1276"/>
              <w:jc w:val="both"/>
              <w:rPr>
                <w:bCs/>
              </w:rPr>
            </w:pPr>
          </w:p>
        </w:tc>
      </w:tr>
    </w:tbl>
    <w:p w:rsidR="00080CCF" w:rsidRPr="008C4546" w:rsidRDefault="008C4546" w:rsidP="00792F77">
      <w:pPr>
        <w:ind w:firstLine="708"/>
        <w:jc w:val="both"/>
        <w:rPr>
          <w:bCs/>
        </w:rPr>
      </w:pPr>
      <w:r w:rsidRPr="008C4546">
        <w:rPr>
          <w:bCs/>
        </w:rPr>
        <w:lastRenderedPageBreak/>
        <w:t>Il Responsabile del procedimento</w:t>
      </w:r>
    </w:p>
    <w:p w:rsidR="00B70CB5" w:rsidRDefault="006A7F12" w:rsidP="00792F77">
      <w:pPr>
        <w:ind w:firstLine="708"/>
        <w:jc w:val="both"/>
        <w:rPr>
          <w:rFonts w:ascii="Calibri" w:hAnsi="Calibri" w:cs="Calibri"/>
          <w:bCs/>
        </w:rPr>
      </w:pPr>
      <w:r w:rsidRPr="006869B1">
        <w:rPr>
          <w:rFonts w:ascii="Calibri" w:hAnsi="Calibri" w:cs="Calibri"/>
          <w:bCs/>
        </w:rPr>
        <w:t xml:space="preserve">        </w:t>
      </w:r>
    </w:p>
    <w:p w:rsidR="00377733" w:rsidRPr="006869B1" w:rsidRDefault="00377733" w:rsidP="00792F77">
      <w:pPr>
        <w:ind w:firstLine="708"/>
        <w:jc w:val="both"/>
        <w:rPr>
          <w:rFonts w:ascii="Calibri" w:hAnsi="Calibri" w:cs="Calibri"/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2693"/>
        <w:gridCol w:w="3792"/>
      </w:tblGrid>
      <w:tr w:rsidR="00711788" w:rsidRPr="006869B1" w:rsidTr="00CC1BA6">
        <w:tc>
          <w:tcPr>
            <w:tcW w:w="3369" w:type="dxa"/>
            <w:shd w:val="clear" w:color="auto" w:fill="auto"/>
            <w:vAlign w:val="center"/>
          </w:tcPr>
          <w:p w:rsidR="00711788" w:rsidRPr="006869B1" w:rsidRDefault="00711788" w:rsidP="000A353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shd w:val="clear" w:color="auto" w:fill="auto"/>
          </w:tcPr>
          <w:p w:rsidR="00711788" w:rsidRPr="006869B1" w:rsidRDefault="00711788" w:rsidP="000A353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792" w:type="dxa"/>
            <w:shd w:val="clear" w:color="auto" w:fill="auto"/>
            <w:vAlign w:val="center"/>
          </w:tcPr>
          <w:p w:rsidR="000A2B3B" w:rsidRPr="008C4546" w:rsidRDefault="003C176E" w:rsidP="000A2B3B">
            <w:pPr>
              <w:jc w:val="center"/>
              <w:rPr>
                <w:bCs/>
              </w:rPr>
            </w:pPr>
            <w:r w:rsidRPr="008C4546">
              <w:rPr>
                <w:bCs/>
              </w:rPr>
              <w:t xml:space="preserve">IL </w:t>
            </w:r>
            <w:r w:rsidR="00B86AA7" w:rsidRPr="008C4546">
              <w:rPr>
                <w:bCs/>
              </w:rPr>
              <w:t>SOPRINTENDENTE</w:t>
            </w:r>
          </w:p>
          <w:p w:rsidR="00223721" w:rsidRPr="006869B1" w:rsidRDefault="00B86AA7" w:rsidP="000A2B3B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…………….</w:t>
            </w:r>
          </w:p>
        </w:tc>
      </w:tr>
    </w:tbl>
    <w:p w:rsidR="00711788" w:rsidRPr="006869B1" w:rsidRDefault="00711788" w:rsidP="00711788">
      <w:pPr>
        <w:jc w:val="both"/>
        <w:rPr>
          <w:rFonts w:ascii="Calibri" w:hAnsi="Calibri" w:cs="Calibri"/>
        </w:rPr>
      </w:pPr>
    </w:p>
    <w:p w:rsidR="004D1DB3" w:rsidRPr="006869B1" w:rsidRDefault="004D1DB3" w:rsidP="004D1DB3">
      <w:pPr>
        <w:rPr>
          <w:rFonts w:ascii="Calibri" w:hAnsi="Calibri" w:cs="Calibri"/>
        </w:rPr>
      </w:pPr>
    </w:p>
    <w:p w:rsidR="00DD0C6E" w:rsidRPr="006869B1" w:rsidRDefault="00DD0C6E" w:rsidP="007917FE">
      <w:pPr>
        <w:pStyle w:val="testodocumento"/>
        <w:ind w:left="5812" w:firstLine="0"/>
        <w:jc w:val="center"/>
        <w:rPr>
          <w:rFonts w:ascii="Calibri" w:hAnsi="Calibri" w:cs="Calibri"/>
        </w:rPr>
      </w:pPr>
    </w:p>
    <w:p w:rsidR="00DD0C6E" w:rsidRPr="006869B1" w:rsidRDefault="00DD0C6E" w:rsidP="00DD0C6E">
      <w:pPr>
        <w:rPr>
          <w:rFonts w:ascii="Calibri" w:hAnsi="Calibri" w:cs="Calibri"/>
        </w:rPr>
      </w:pPr>
    </w:p>
    <w:p w:rsidR="00DD0C6E" w:rsidRPr="006869B1" w:rsidRDefault="00DD0C6E" w:rsidP="00DD0C6E">
      <w:pPr>
        <w:rPr>
          <w:rFonts w:ascii="Calibri" w:hAnsi="Calibri" w:cs="Calibri"/>
        </w:rPr>
      </w:pPr>
    </w:p>
    <w:p w:rsidR="00F0091D" w:rsidRPr="006869B1" w:rsidRDefault="00F0091D" w:rsidP="00DD0C6E">
      <w:pPr>
        <w:rPr>
          <w:rFonts w:ascii="Calibri" w:hAnsi="Calibri" w:cs="Calibri"/>
        </w:rPr>
      </w:pPr>
    </w:p>
    <w:sectPr w:rsidR="00F0091D" w:rsidRPr="006869B1" w:rsidSect="000A2B3B">
      <w:headerReference w:type="default" r:id="rId7"/>
      <w:footerReference w:type="default" r:id="rId8"/>
      <w:pgSz w:w="11906" w:h="16838" w:code="9"/>
      <w:pgMar w:top="1134" w:right="1134" w:bottom="1134" w:left="851" w:header="709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FCE" w:rsidRDefault="00DB3FCE">
      <w:r>
        <w:separator/>
      </w:r>
    </w:p>
  </w:endnote>
  <w:endnote w:type="continuationSeparator" w:id="0">
    <w:p w:rsidR="00DB3FCE" w:rsidRDefault="00DB3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enhage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Bskvll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ce Script">
    <w:altName w:val="Palace Script MT"/>
    <w:charset w:val="00"/>
    <w:family w:val="script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B3B" w:rsidRDefault="000A2B3B" w:rsidP="00E81A4D">
    <w:pPr>
      <w:suppressAutoHyphens/>
      <w:ind w:right="-1"/>
      <w:jc w:val="center"/>
      <w:rPr>
        <w:rFonts w:ascii="Trebuchet MS" w:hAnsi="Trebuchet MS"/>
        <w:b/>
        <w:noProof/>
        <w:color w:val="002060"/>
        <w:sz w:val="15"/>
        <w:szCs w:val="15"/>
      </w:rPr>
    </w:pPr>
  </w:p>
  <w:p w:rsidR="000A2B3B" w:rsidRDefault="000A2B3B" w:rsidP="00E81A4D">
    <w:pPr>
      <w:suppressAutoHyphens/>
      <w:ind w:right="-1"/>
      <w:jc w:val="center"/>
      <w:rPr>
        <w:rFonts w:ascii="Trebuchet MS" w:hAnsi="Trebuchet MS"/>
        <w:b/>
        <w:noProof/>
        <w:color w:val="002060"/>
        <w:sz w:val="15"/>
        <w:szCs w:val="15"/>
      </w:rPr>
    </w:pPr>
  </w:p>
  <w:p w:rsidR="005C5333" w:rsidRDefault="00A46F85" w:rsidP="00E81A4D">
    <w:pPr>
      <w:suppressAutoHyphens/>
      <w:ind w:right="-1"/>
      <w:jc w:val="center"/>
      <w:rPr>
        <w:rFonts w:ascii="Trebuchet MS" w:hAnsi="Trebuchet MS"/>
        <w:b/>
        <w:noProof/>
        <w:color w:val="002060"/>
        <w:sz w:val="15"/>
        <w:szCs w:val="15"/>
      </w:rPr>
    </w:pPr>
    <w:r>
      <w:rPr>
        <w:rFonts w:ascii="Trebuchet MS" w:hAnsi="Trebuchet MS"/>
        <w:b/>
        <w:noProof/>
        <w:color w:val="002060"/>
        <w:sz w:val="15"/>
        <w:szCs w:val="15"/>
      </w:rPr>
      <w:drawing>
        <wp:inline distT="0" distB="0" distL="0" distR="0">
          <wp:extent cx="1295400" cy="428625"/>
          <wp:effectExtent l="0" t="0" r="0" b="0"/>
          <wp:docPr id="2" name="Immagine 2" descr="MiC_logo_esteso_B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C_logo_esteso_BL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1629" w:rsidRPr="00E54A9D" w:rsidRDefault="006A1629" w:rsidP="00E81A4D">
    <w:pPr>
      <w:suppressAutoHyphens/>
      <w:ind w:right="-1"/>
      <w:jc w:val="center"/>
      <w:rPr>
        <w:rFonts w:ascii="Garamond" w:hAnsi="Garamond" w:cs="Arial"/>
        <w:b/>
        <w:color w:val="365F91"/>
        <w:sz w:val="8"/>
        <w:szCs w:val="14"/>
        <w:lang w:eastAsia="ar-SA"/>
      </w:rPr>
    </w:pPr>
  </w:p>
  <w:p w:rsidR="00E775D0" w:rsidRPr="000A2B3B" w:rsidRDefault="0037040B" w:rsidP="00E775D0">
    <w:pPr>
      <w:tabs>
        <w:tab w:val="center" w:pos="2268"/>
        <w:tab w:val="left" w:pos="5245"/>
      </w:tabs>
      <w:ind w:left="284" w:right="1983" w:firstLine="2268"/>
      <w:jc w:val="center"/>
      <w:rPr>
        <w:rFonts w:ascii="Calibri" w:hAnsi="Calibri" w:cs="Calibri"/>
        <w:color w:val="002060"/>
        <w:sz w:val="20"/>
        <w:szCs w:val="20"/>
      </w:rPr>
    </w:pPr>
    <w:r>
      <w:rPr>
        <w:rFonts w:ascii="Calibri" w:hAnsi="Calibri" w:cs="Calibri"/>
        <w:color w:val="002060"/>
        <w:sz w:val="20"/>
        <w:szCs w:val="20"/>
      </w:rPr>
      <w:t>SOPRINTENDENZA ARCHEOLOGIA, BELLE ARTI E PAESAGGIO</w:t>
    </w:r>
  </w:p>
  <w:p w:rsidR="00E775D0" w:rsidRPr="00E775D0" w:rsidRDefault="00E775D0" w:rsidP="00E775D0">
    <w:pPr>
      <w:pStyle w:val="Intestazione"/>
      <w:ind w:right="1983" w:firstLine="2268"/>
      <w:jc w:val="center"/>
      <w:rPr>
        <w:lang w:val="it-IT"/>
      </w:rPr>
    </w:pPr>
    <w:r>
      <w:rPr>
        <w:lang w:val="it-IT"/>
      </w:rPr>
      <w:t>……</w:t>
    </w:r>
  </w:p>
  <w:p w:rsidR="005C5333" w:rsidRPr="00080CCF" w:rsidRDefault="005C5333" w:rsidP="00E775D0">
    <w:pPr>
      <w:tabs>
        <w:tab w:val="left" w:pos="6720"/>
      </w:tabs>
      <w:suppressAutoHyphens/>
      <w:jc w:val="center"/>
      <w:rPr>
        <w:rFonts w:ascii="Calibri" w:hAnsi="Calibri" w:cs="Calibri"/>
        <w:bCs/>
        <w:color w:val="002060"/>
        <w:sz w:val="18"/>
        <w:szCs w:val="18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FCE" w:rsidRDefault="00DB3FCE">
      <w:r>
        <w:separator/>
      </w:r>
    </w:p>
  </w:footnote>
  <w:footnote w:type="continuationSeparator" w:id="0">
    <w:p w:rsidR="00DB3FCE" w:rsidRDefault="00DB3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B3B" w:rsidRDefault="00A46F85" w:rsidP="000A2B3B">
    <w:pPr>
      <w:ind w:left="142" w:right="4110" w:firstLine="2410"/>
      <w:rPr>
        <w:rFonts w:ascii="Palace Script" w:hAnsi="Palace Script" w:cs="Lucida Sans Unicode"/>
        <w:color w:val="002060"/>
        <w:sz w:val="56"/>
        <w:szCs w:val="44"/>
      </w:rPr>
    </w:pPr>
    <w:r>
      <w:rPr>
        <w:noProof/>
        <w:color w:val="808080"/>
      </w:rPr>
      <w:drawing>
        <wp:inline distT="0" distB="0" distL="0" distR="0">
          <wp:extent cx="495300" cy="5334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0A2B3B" w:rsidRDefault="000A2B3B" w:rsidP="000A2B3B">
    <w:pPr>
      <w:tabs>
        <w:tab w:val="center" w:pos="1985"/>
        <w:tab w:val="left" w:pos="5245"/>
      </w:tabs>
      <w:ind w:left="142" w:right="4110"/>
      <w:rPr>
        <w:rFonts w:ascii="Palace Script" w:hAnsi="Palace Script" w:cs="Lucida Sans Unicode"/>
        <w:color w:val="002060"/>
        <w:sz w:val="56"/>
        <w:szCs w:val="44"/>
      </w:rPr>
    </w:pPr>
    <w:r>
      <w:rPr>
        <w:rFonts w:ascii="Palace Script" w:hAnsi="Palace Script" w:cs="Lucida Sans Unicode"/>
        <w:color w:val="002060"/>
        <w:sz w:val="56"/>
        <w:szCs w:val="44"/>
      </w:rPr>
      <w:t xml:space="preserve">             Ministero della cultura</w:t>
    </w:r>
  </w:p>
  <w:p w:rsidR="00080135" w:rsidRDefault="00080135" w:rsidP="000A2B3B">
    <w:pPr>
      <w:tabs>
        <w:tab w:val="center" w:pos="1985"/>
        <w:tab w:val="left" w:pos="5245"/>
      </w:tabs>
      <w:ind w:left="142" w:right="4110"/>
      <w:rPr>
        <w:rFonts w:ascii="Calibri" w:hAnsi="Calibri" w:cs="Calibri"/>
        <w:color w:val="002060"/>
        <w:szCs w:val="16"/>
      </w:rPr>
    </w:pPr>
    <w:r>
      <w:rPr>
        <w:rFonts w:ascii="Calibri" w:hAnsi="Calibri" w:cs="Calibri"/>
        <w:color w:val="002060"/>
        <w:szCs w:val="16"/>
      </w:rPr>
      <w:t>Dipartimento per la tutela del patrimonio culturale</w:t>
    </w:r>
  </w:p>
  <w:p w:rsidR="000A2B3B" w:rsidRPr="000A2B3B" w:rsidRDefault="00617247" w:rsidP="00080135">
    <w:pPr>
      <w:tabs>
        <w:tab w:val="center" w:pos="2268"/>
        <w:tab w:val="left" w:pos="5245"/>
      </w:tabs>
      <w:ind w:right="4110" w:firstLine="851"/>
      <w:rPr>
        <w:rFonts w:ascii="Calibri" w:hAnsi="Calibri" w:cs="Calibri"/>
        <w:color w:val="002060"/>
        <w:sz w:val="20"/>
        <w:szCs w:val="20"/>
      </w:rPr>
    </w:pPr>
    <w:r>
      <w:rPr>
        <w:rFonts w:ascii="Calibri" w:hAnsi="Calibri" w:cs="Calibri"/>
        <w:color w:val="002060"/>
        <w:sz w:val="20"/>
        <w:szCs w:val="20"/>
      </w:rPr>
      <w:t>Soprintendenza Archeologia, belle arti e paesaggio</w:t>
    </w:r>
  </w:p>
  <w:p w:rsidR="000A2B3B" w:rsidRDefault="000A2B3B">
    <w:pPr>
      <w:pStyle w:val="Intestazione"/>
    </w:pPr>
  </w:p>
  <w:p w:rsidR="000A2B3B" w:rsidRDefault="000A2B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86162"/>
    <w:multiLevelType w:val="hybridMultilevel"/>
    <w:tmpl w:val="621C4420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5610C5E"/>
    <w:multiLevelType w:val="hybridMultilevel"/>
    <w:tmpl w:val="5AD65474"/>
    <w:lvl w:ilvl="0" w:tplc="0410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369F24AA"/>
    <w:multiLevelType w:val="hybridMultilevel"/>
    <w:tmpl w:val="624A43E0"/>
    <w:lvl w:ilvl="0" w:tplc="A2E6F570">
      <w:start w:val="18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Lucida Sans Unicode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17168"/>
    <w:multiLevelType w:val="hybridMultilevel"/>
    <w:tmpl w:val="B922CFAC"/>
    <w:lvl w:ilvl="0" w:tplc="AFB2CFA0">
      <w:start w:val="1"/>
      <w:numFmt w:val="bullet"/>
      <w:lvlText w:val=""/>
      <w:lvlJc w:val="left"/>
      <w:pPr>
        <w:tabs>
          <w:tab w:val="num" w:pos="1871"/>
        </w:tabs>
        <w:ind w:left="1871" w:hanging="567"/>
      </w:pPr>
      <w:rPr>
        <w:rFonts w:ascii="Symbol" w:hAnsi="Symbol" w:hint="default"/>
      </w:rPr>
    </w:lvl>
    <w:lvl w:ilvl="1" w:tplc="AFB2CFA0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D146B4"/>
    <w:multiLevelType w:val="hybridMultilevel"/>
    <w:tmpl w:val="C42C7B60"/>
    <w:lvl w:ilvl="0" w:tplc="217E540C">
      <w:start w:val="1"/>
      <w:numFmt w:val="bullet"/>
      <w:lvlText w:val=""/>
      <w:lvlJc w:val="left"/>
      <w:pPr>
        <w:tabs>
          <w:tab w:val="num" w:pos="1871"/>
        </w:tabs>
        <w:ind w:left="1871" w:hanging="56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5F8E14C4"/>
    <w:multiLevelType w:val="hybridMultilevel"/>
    <w:tmpl w:val="954AAF4C"/>
    <w:lvl w:ilvl="0" w:tplc="AFB2CFA0">
      <w:start w:val="1"/>
      <w:numFmt w:val="bullet"/>
      <w:lvlText w:val=""/>
      <w:lvlJc w:val="left"/>
      <w:pPr>
        <w:tabs>
          <w:tab w:val="num" w:pos="1871"/>
        </w:tabs>
        <w:ind w:left="1871" w:hanging="567"/>
      </w:pPr>
      <w:rPr>
        <w:rFonts w:ascii="Symbol" w:hAnsi="Symbol" w:hint="default"/>
      </w:rPr>
    </w:lvl>
    <w:lvl w:ilvl="1" w:tplc="89783664">
      <w:start w:val="1"/>
      <w:numFmt w:val="bullet"/>
      <w:pStyle w:val="elencopuntato"/>
      <w:lvlText w:val="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473812"/>
    <w:multiLevelType w:val="hybridMultilevel"/>
    <w:tmpl w:val="B922CFAC"/>
    <w:lvl w:ilvl="0" w:tplc="AFB2CFA0">
      <w:start w:val="1"/>
      <w:numFmt w:val="bullet"/>
      <w:lvlText w:val=""/>
      <w:lvlJc w:val="left"/>
      <w:pPr>
        <w:tabs>
          <w:tab w:val="num" w:pos="1871"/>
        </w:tabs>
        <w:ind w:left="1871" w:hanging="56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030EF"/>
    <w:multiLevelType w:val="hybridMultilevel"/>
    <w:tmpl w:val="DAC65BE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B3C231E"/>
    <w:multiLevelType w:val="hybridMultilevel"/>
    <w:tmpl w:val="FCE8DD3A"/>
    <w:lvl w:ilvl="0" w:tplc="C6C4DB26">
      <w:start w:val="18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3C50FF7"/>
    <w:multiLevelType w:val="hybridMultilevel"/>
    <w:tmpl w:val="504E3D7E"/>
    <w:lvl w:ilvl="0" w:tplc="217E540C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845"/>
        </w:tabs>
        <w:ind w:left="84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565"/>
        </w:tabs>
        <w:ind w:left="156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285"/>
        </w:tabs>
        <w:ind w:left="228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005"/>
        </w:tabs>
        <w:ind w:left="300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725"/>
        </w:tabs>
        <w:ind w:left="372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445"/>
        </w:tabs>
        <w:ind w:left="444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165"/>
        </w:tabs>
        <w:ind w:left="516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885"/>
        </w:tabs>
        <w:ind w:left="58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95"/>
    <w:rsid w:val="00007347"/>
    <w:rsid w:val="00012C66"/>
    <w:rsid w:val="0001609E"/>
    <w:rsid w:val="00020A93"/>
    <w:rsid w:val="000314AA"/>
    <w:rsid w:val="00080135"/>
    <w:rsid w:val="000805D4"/>
    <w:rsid w:val="00080CCF"/>
    <w:rsid w:val="00081501"/>
    <w:rsid w:val="00087CDF"/>
    <w:rsid w:val="00091F78"/>
    <w:rsid w:val="000A2B3B"/>
    <w:rsid w:val="000A3539"/>
    <w:rsid w:val="000A64E0"/>
    <w:rsid w:val="000A695B"/>
    <w:rsid w:val="000C6DFE"/>
    <w:rsid w:val="000C7473"/>
    <w:rsid w:val="000D2FC8"/>
    <w:rsid w:val="000F0EAC"/>
    <w:rsid w:val="00106522"/>
    <w:rsid w:val="00116AC9"/>
    <w:rsid w:val="00123FF5"/>
    <w:rsid w:val="00136B00"/>
    <w:rsid w:val="001448BD"/>
    <w:rsid w:val="00195617"/>
    <w:rsid w:val="001C1801"/>
    <w:rsid w:val="001D17B3"/>
    <w:rsid w:val="001D2EE1"/>
    <w:rsid w:val="001F03DE"/>
    <w:rsid w:val="001F17EF"/>
    <w:rsid w:val="001F7336"/>
    <w:rsid w:val="00222AF4"/>
    <w:rsid w:val="00223721"/>
    <w:rsid w:val="0024306F"/>
    <w:rsid w:val="00256116"/>
    <w:rsid w:val="00266B0A"/>
    <w:rsid w:val="00293379"/>
    <w:rsid w:val="002A54CB"/>
    <w:rsid w:val="002C3859"/>
    <w:rsid w:val="002D41E8"/>
    <w:rsid w:val="00301F96"/>
    <w:rsid w:val="00306BF1"/>
    <w:rsid w:val="00316563"/>
    <w:rsid w:val="00320903"/>
    <w:rsid w:val="0032109B"/>
    <w:rsid w:val="00353C20"/>
    <w:rsid w:val="0037040B"/>
    <w:rsid w:val="003741D1"/>
    <w:rsid w:val="00377733"/>
    <w:rsid w:val="003C0960"/>
    <w:rsid w:val="003C176E"/>
    <w:rsid w:val="003D76CA"/>
    <w:rsid w:val="003E5F2D"/>
    <w:rsid w:val="003F2557"/>
    <w:rsid w:val="003F7A9C"/>
    <w:rsid w:val="00410148"/>
    <w:rsid w:val="004215CA"/>
    <w:rsid w:val="00427C1B"/>
    <w:rsid w:val="004435CB"/>
    <w:rsid w:val="004560BB"/>
    <w:rsid w:val="00467438"/>
    <w:rsid w:val="00487E69"/>
    <w:rsid w:val="004A49A9"/>
    <w:rsid w:val="004C1007"/>
    <w:rsid w:val="004C42A9"/>
    <w:rsid w:val="004C4AC2"/>
    <w:rsid w:val="004D1DB3"/>
    <w:rsid w:val="004F2D7E"/>
    <w:rsid w:val="004F2DEA"/>
    <w:rsid w:val="005263B0"/>
    <w:rsid w:val="00530220"/>
    <w:rsid w:val="00533C9A"/>
    <w:rsid w:val="0054030C"/>
    <w:rsid w:val="00543C9D"/>
    <w:rsid w:val="0055442D"/>
    <w:rsid w:val="005546A0"/>
    <w:rsid w:val="005930F2"/>
    <w:rsid w:val="005C5333"/>
    <w:rsid w:val="005C5B42"/>
    <w:rsid w:val="005D05CE"/>
    <w:rsid w:val="005D1ED6"/>
    <w:rsid w:val="005D400F"/>
    <w:rsid w:val="00600393"/>
    <w:rsid w:val="00617247"/>
    <w:rsid w:val="00640D46"/>
    <w:rsid w:val="00641450"/>
    <w:rsid w:val="006443B4"/>
    <w:rsid w:val="00652AA6"/>
    <w:rsid w:val="0065442A"/>
    <w:rsid w:val="0065640E"/>
    <w:rsid w:val="00682F5F"/>
    <w:rsid w:val="006869B1"/>
    <w:rsid w:val="00687231"/>
    <w:rsid w:val="006914DC"/>
    <w:rsid w:val="006A1629"/>
    <w:rsid w:val="006A7609"/>
    <w:rsid w:val="006A7F12"/>
    <w:rsid w:val="006D0470"/>
    <w:rsid w:val="006E5C3C"/>
    <w:rsid w:val="006F37C6"/>
    <w:rsid w:val="00700CE7"/>
    <w:rsid w:val="00711788"/>
    <w:rsid w:val="00715C67"/>
    <w:rsid w:val="00723B18"/>
    <w:rsid w:val="00726C3A"/>
    <w:rsid w:val="00732730"/>
    <w:rsid w:val="00743507"/>
    <w:rsid w:val="00761595"/>
    <w:rsid w:val="00764CF3"/>
    <w:rsid w:val="00777B70"/>
    <w:rsid w:val="007917FE"/>
    <w:rsid w:val="00792F77"/>
    <w:rsid w:val="00793CE3"/>
    <w:rsid w:val="007A3F3A"/>
    <w:rsid w:val="007A7BD6"/>
    <w:rsid w:val="007C0C84"/>
    <w:rsid w:val="007C1F89"/>
    <w:rsid w:val="007E0EA0"/>
    <w:rsid w:val="0081659B"/>
    <w:rsid w:val="00820E12"/>
    <w:rsid w:val="00832B03"/>
    <w:rsid w:val="0083741B"/>
    <w:rsid w:val="00847AF8"/>
    <w:rsid w:val="00877ACF"/>
    <w:rsid w:val="00892734"/>
    <w:rsid w:val="008A381A"/>
    <w:rsid w:val="008C4546"/>
    <w:rsid w:val="008C6892"/>
    <w:rsid w:val="008F10CF"/>
    <w:rsid w:val="008F116D"/>
    <w:rsid w:val="008F1B94"/>
    <w:rsid w:val="00942F9F"/>
    <w:rsid w:val="00961148"/>
    <w:rsid w:val="00975918"/>
    <w:rsid w:val="00991927"/>
    <w:rsid w:val="00993D0A"/>
    <w:rsid w:val="00996905"/>
    <w:rsid w:val="009B4DA3"/>
    <w:rsid w:val="009B7CF2"/>
    <w:rsid w:val="009E384E"/>
    <w:rsid w:val="009E4E93"/>
    <w:rsid w:val="009F4FA5"/>
    <w:rsid w:val="009F5747"/>
    <w:rsid w:val="00A11817"/>
    <w:rsid w:val="00A24CC8"/>
    <w:rsid w:val="00A25097"/>
    <w:rsid w:val="00A26D57"/>
    <w:rsid w:val="00A44ECF"/>
    <w:rsid w:val="00A46F85"/>
    <w:rsid w:val="00A4760D"/>
    <w:rsid w:val="00A53F30"/>
    <w:rsid w:val="00A55377"/>
    <w:rsid w:val="00A6034D"/>
    <w:rsid w:val="00AA11DB"/>
    <w:rsid w:val="00AA5519"/>
    <w:rsid w:val="00AD476D"/>
    <w:rsid w:val="00AD671E"/>
    <w:rsid w:val="00AD6D4A"/>
    <w:rsid w:val="00B13F95"/>
    <w:rsid w:val="00B433DC"/>
    <w:rsid w:val="00B44D95"/>
    <w:rsid w:val="00B475A1"/>
    <w:rsid w:val="00B56A3C"/>
    <w:rsid w:val="00B70CB5"/>
    <w:rsid w:val="00B84A35"/>
    <w:rsid w:val="00B856D4"/>
    <w:rsid w:val="00B857B6"/>
    <w:rsid w:val="00B86AA7"/>
    <w:rsid w:val="00BF75AE"/>
    <w:rsid w:val="00C053D0"/>
    <w:rsid w:val="00C14B12"/>
    <w:rsid w:val="00C17CF0"/>
    <w:rsid w:val="00C21138"/>
    <w:rsid w:val="00C239DF"/>
    <w:rsid w:val="00C45C8B"/>
    <w:rsid w:val="00C6025D"/>
    <w:rsid w:val="00C6594D"/>
    <w:rsid w:val="00C84DFD"/>
    <w:rsid w:val="00CC1BA6"/>
    <w:rsid w:val="00CC2DCF"/>
    <w:rsid w:val="00CD0F13"/>
    <w:rsid w:val="00D27786"/>
    <w:rsid w:val="00D31F72"/>
    <w:rsid w:val="00D36F6D"/>
    <w:rsid w:val="00D4376F"/>
    <w:rsid w:val="00D46081"/>
    <w:rsid w:val="00D52912"/>
    <w:rsid w:val="00D725BB"/>
    <w:rsid w:val="00D91923"/>
    <w:rsid w:val="00D97864"/>
    <w:rsid w:val="00DB1322"/>
    <w:rsid w:val="00DB3FCE"/>
    <w:rsid w:val="00DD0C6E"/>
    <w:rsid w:val="00DE7281"/>
    <w:rsid w:val="00DE7806"/>
    <w:rsid w:val="00DF49CE"/>
    <w:rsid w:val="00E0250C"/>
    <w:rsid w:val="00E02C54"/>
    <w:rsid w:val="00E129A3"/>
    <w:rsid w:val="00E131DD"/>
    <w:rsid w:val="00E17ED4"/>
    <w:rsid w:val="00E206E7"/>
    <w:rsid w:val="00E24A4E"/>
    <w:rsid w:val="00E26D58"/>
    <w:rsid w:val="00E27CA6"/>
    <w:rsid w:val="00E31E95"/>
    <w:rsid w:val="00E3797E"/>
    <w:rsid w:val="00E53AD6"/>
    <w:rsid w:val="00E75C98"/>
    <w:rsid w:val="00E775D0"/>
    <w:rsid w:val="00E806C2"/>
    <w:rsid w:val="00E81A4D"/>
    <w:rsid w:val="00E87D8E"/>
    <w:rsid w:val="00EA14B5"/>
    <w:rsid w:val="00EB4793"/>
    <w:rsid w:val="00EB51E8"/>
    <w:rsid w:val="00F0091D"/>
    <w:rsid w:val="00F1140B"/>
    <w:rsid w:val="00F34875"/>
    <w:rsid w:val="00F47387"/>
    <w:rsid w:val="00F5152F"/>
    <w:rsid w:val="00F65144"/>
    <w:rsid w:val="00F664C7"/>
    <w:rsid w:val="00F73EEC"/>
    <w:rsid w:val="00F8311C"/>
    <w:rsid w:val="00F90D23"/>
    <w:rsid w:val="00F92263"/>
    <w:rsid w:val="00FB7FE1"/>
    <w:rsid w:val="00FC5DD1"/>
    <w:rsid w:val="00FE6978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59759F-F0F7-468F-835A-676195FC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4306F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4306F"/>
    <w:pPr>
      <w:keepNext/>
      <w:tabs>
        <w:tab w:val="center" w:pos="1680"/>
      </w:tabs>
      <w:spacing w:before="120"/>
      <w:ind w:right="567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4306F"/>
    <w:pPr>
      <w:keepNext/>
      <w:tabs>
        <w:tab w:val="center" w:pos="1680"/>
      </w:tabs>
      <w:spacing w:before="240"/>
      <w:ind w:right="5670" w:firstLine="70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4306F"/>
    <w:pPr>
      <w:keepNext/>
      <w:tabs>
        <w:tab w:val="center" w:pos="1680"/>
      </w:tabs>
      <w:spacing w:before="240"/>
      <w:ind w:right="38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306F"/>
    <w:pPr>
      <w:keepNext/>
      <w:ind w:left="17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4306F"/>
    <w:pPr>
      <w:keepNext/>
      <w:tabs>
        <w:tab w:val="center" w:pos="1680"/>
        <w:tab w:val="left" w:pos="5160"/>
      </w:tabs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24306F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2430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locked/>
    <w:rsid w:val="0024306F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sid w:val="0024306F"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locked/>
    <w:rsid w:val="0024306F"/>
    <w:rPr>
      <w:rFonts w:ascii="Calibri" w:hAnsi="Calibri" w:cs="Calibri"/>
      <w:b/>
      <w:bCs/>
      <w:i/>
      <w:iCs/>
      <w:sz w:val="26"/>
      <w:szCs w:val="26"/>
    </w:rPr>
  </w:style>
  <w:style w:type="paragraph" w:customStyle="1" w:styleId="Ufficio">
    <w:name w:val="Ufficio"/>
    <w:basedOn w:val="Normale"/>
    <w:uiPriority w:val="99"/>
    <w:rsid w:val="0024306F"/>
    <w:pPr>
      <w:tabs>
        <w:tab w:val="center" w:pos="1680"/>
      </w:tabs>
      <w:ind w:right="40"/>
    </w:pPr>
    <w:rPr>
      <w:rFonts w:ascii="Copenhagen" w:hAnsi="Copenhagen" w:cs="Copenhagen"/>
      <w:b/>
      <w:bCs/>
      <w:smallCaps/>
      <w:color w:val="000000"/>
      <w:sz w:val="18"/>
      <w:szCs w:val="18"/>
    </w:rPr>
  </w:style>
  <w:style w:type="paragraph" w:customStyle="1" w:styleId="Sede">
    <w:name w:val="Sede"/>
    <w:basedOn w:val="Normale"/>
    <w:uiPriority w:val="99"/>
    <w:rsid w:val="0024306F"/>
    <w:pPr>
      <w:keepNext/>
      <w:ind w:left="50"/>
      <w:outlineLvl w:val="3"/>
    </w:pPr>
    <w:rPr>
      <w:spacing w:val="60"/>
      <w:u w:val="single"/>
    </w:rPr>
  </w:style>
  <w:style w:type="paragraph" w:customStyle="1" w:styleId="oggetto">
    <w:name w:val="oggetto"/>
    <w:basedOn w:val="Normale"/>
    <w:uiPriority w:val="99"/>
    <w:rsid w:val="0024306F"/>
    <w:pPr>
      <w:spacing w:line="360" w:lineRule="auto"/>
      <w:ind w:left="1304" w:hanging="1304"/>
      <w:jc w:val="both"/>
    </w:pPr>
  </w:style>
  <w:style w:type="paragraph" w:customStyle="1" w:styleId="testodocumento">
    <w:name w:val="testo documento"/>
    <w:basedOn w:val="Normale"/>
    <w:uiPriority w:val="99"/>
    <w:rsid w:val="0024306F"/>
    <w:pPr>
      <w:spacing w:line="360" w:lineRule="auto"/>
      <w:ind w:firstLine="1304"/>
      <w:jc w:val="both"/>
    </w:pPr>
  </w:style>
  <w:style w:type="paragraph" w:customStyle="1" w:styleId="elencopuntato">
    <w:name w:val="elenco puntato"/>
    <w:basedOn w:val="testodocumento"/>
    <w:uiPriority w:val="99"/>
    <w:rsid w:val="0024306F"/>
    <w:pPr>
      <w:numPr>
        <w:ilvl w:val="1"/>
        <w:numId w:val="3"/>
      </w:numPr>
    </w:pPr>
  </w:style>
  <w:style w:type="paragraph" w:customStyle="1" w:styleId="Stemma">
    <w:name w:val="Stemma"/>
    <w:basedOn w:val="Normale"/>
    <w:uiPriority w:val="99"/>
    <w:rsid w:val="0024306F"/>
    <w:pPr>
      <w:tabs>
        <w:tab w:val="center" w:pos="1680"/>
        <w:tab w:val="left" w:pos="5280"/>
      </w:tabs>
    </w:pPr>
    <w:rPr>
      <w:rFonts w:ascii="Copenhagen" w:hAnsi="Copenhagen" w:cs="Copenhagen"/>
      <w:b/>
      <w:bCs/>
      <w:smallCaps/>
    </w:rPr>
  </w:style>
  <w:style w:type="paragraph" w:customStyle="1" w:styleId="Firmadoc">
    <w:name w:val="Firma doc"/>
    <w:basedOn w:val="testodocumento"/>
    <w:uiPriority w:val="99"/>
    <w:rsid w:val="0024306F"/>
    <w:pPr>
      <w:tabs>
        <w:tab w:val="center" w:pos="7320"/>
      </w:tabs>
    </w:pPr>
  </w:style>
  <w:style w:type="character" w:styleId="Collegamentoipertestuale">
    <w:name w:val="Hyperlink"/>
    <w:uiPriority w:val="99"/>
    <w:rsid w:val="0024306F"/>
    <w:rPr>
      <w:rFonts w:ascii="Times New Roman" w:hAnsi="Times New Roman"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4306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locked/>
    <w:rsid w:val="0024306F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rsid w:val="0024306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locked/>
    <w:rsid w:val="0024306F"/>
    <w:rPr>
      <w:rFonts w:ascii="Times New Roman" w:hAnsi="Times New Roman" w:cs="Times New Roman"/>
      <w:sz w:val="24"/>
      <w:szCs w:val="24"/>
    </w:rPr>
  </w:style>
  <w:style w:type="paragraph" w:customStyle="1" w:styleId="testodellenote">
    <w:name w:val="testo delle note"/>
    <w:basedOn w:val="Normale"/>
    <w:uiPriority w:val="99"/>
    <w:rsid w:val="0024306F"/>
    <w:pPr>
      <w:widowControl w:val="0"/>
      <w:tabs>
        <w:tab w:val="left" w:pos="864"/>
        <w:tab w:val="left" w:pos="1584"/>
        <w:tab w:val="left" w:pos="2304"/>
      </w:tabs>
      <w:spacing w:after="120" w:line="214" w:lineRule="exact"/>
      <w:ind w:left="2693" w:right="2693" w:firstLine="198"/>
      <w:jc w:val="both"/>
    </w:pPr>
    <w:rPr>
      <w:rFonts w:ascii="NewBskvll BT" w:hAnsi="NewBskvll BT" w:cs="NewBskvll BT"/>
      <w:sz w:val="18"/>
      <w:szCs w:val="18"/>
    </w:rPr>
  </w:style>
  <w:style w:type="character" w:styleId="Numeropagina">
    <w:name w:val="page number"/>
    <w:uiPriority w:val="99"/>
    <w:rsid w:val="0024306F"/>
    <w:rPr>
      <w:rFonts w:ascii="Times New Roman" w:hAnsi="Times New Roman" w:cs="Times New Roman"/>
    </w:rPr>
  </w:style>
  <w:style w:type="paragraph" w:customStyle="1" w:styleId="Testo">
    <w:name w:val="Testo"/>
    <w:basedOn w:val="Normale"/>
    <w:uiPriority w:val="99"/>
    <w:rsid w:val="0024306F"/>
    <w:pPr>
      <w:spacing w:line="360" w:lineRule="auto"/>
      <w:ind w:firstLine="709"/>
      <w:jc w:val="both"/>
    </w:pPr>
  </w:style>
  <w:style w:type="paragraph" w:styleId="Testofumetto">
    <w:name w:val="Balloon Text"/>
    <w:basedOn w:val="Normale"/>
    <w:link w:val="TestofumettoCarattere"/>
    <w:uiPriority w:val="99"/>
    <w:rsid w:val="0024306F"/>
    <w:rPr>
      <w:sz w:val="2"/>
      <w:szCs w:val="2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locked/>
    <w:rsid w:val="0024306F"/>
    <w:rPr>
      <w:rFonts w:ascii="Times New Roman" w:hAnsi="Times New Roman" w:cs="Times New Roman"/>
      <w:sz w:val="2"/>
      <w:szCs w:val="2"/>
    </w:rPr>
  </w:style>
  <w:style w:type="table" w:styleId="Grigliatabella">
    <w:name w:val="Table Grid"/>
    <w:basedOn w:val="Tabellanormale"/>
    <w:rsid w:val="00644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pertestuale3">
    <w:name w:val="Collegamento ipertestuale3"/>
    <w:rsid w:val="00C17CF0"/>
    <w:rPr>
      <w:strike w:val="0"/>
      <w:dstrike w:val="0"/>
      <w:color w:val="252525"/>
      <w:u w:val="single"/>
      <w:effect w:val="none"/>
    </w:rPr>
  </w:style>
  <w:style w:type="character" w:styleId="Enfasigrassetto">
    <w:name w:val="Strong"/>
    <w:qFormat/>
    <w:rsid w:val="000F0EAC"/>
    <w:rPr>
      <w:b/>
      <w:bCs/>
    </w:rPr>
  </w:style>
  <w:style w:type="character" w:customStyle="1" w:styleId="st1">
    <w:name w:val="st1"/>
    <w:rsid w:val="00DD0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Direzione generale per il paesaggio, le belle arti, l'architettura e l'arte contemporanee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Schema di lettera tipo per Word</dc:subject>
  <dc:creator>Buzzanca Giancarlo</dc:creator>
  <cp:keywords/>
  <cp:lastModifiedBy>Gervasio Simona</cp:lastModifiedBy>
  <cp:revision>5</cp:revision>
  <cp:lastPrinted>2018-10-01T11:13:00Z</cp:lastPrinted>
  <dcterms:created xsi:type="dcterms:W3CDTF">2026-10-02T14:27:00Z</dcterms:created>
  <dcterms:modified xsi:type="dcterms:W3CDTF">2026-10-05T07:38:00Z</dcterms:modified>
</cp:coreProperties>
</file>