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F9" w:rsidRDefault="000129F9" w:rsidP="004630EE">
      <w:pPr>
        <w:pStyle w:val="Titolo1"/>
        <w:rPr>
          <w:rFonts w:ascii="Georgia" w:eastAsia="Arial Unicode MS" w:hAnsi="Georgia"/>
          <w:sz w:val="24"/>
          <w:szCs w:val="24"/>
        </w:rPr>
      </w:pPr>
      <w:bookmarkStart w:id="0" w:name="_Hlk499809395"/>
      <w:bookmarkStart w:id="1" w:name="_GoBack"/>
      <w:bookmarkEnd w:id="1"/>
    </w:p>
    <w:p w:rsidR="000129F9" w:rsidRDefault="000129F9" w:rsidP="004630EE">
      <w:pPr>
        <w:pStyle w:val="Titolo1"/>
        <w:rPr>
          <w:rFonts w:ascii="Georgia" w:eastAsia="Arial Unicode MS" w:hAnsi="Georgia"/>
          <w:sz w:val="24"/>
          <w:szCs w:val="24"/>
        </w:rPr>
      </w:pPr>
    </w:p>
    <w:p w:rsidR="004630EE" w:rsidRDefault="004630EE" w:rsidP="004630EE">
      <w:pPr>
        <w:pStyle w:val="Titolo1"/>
        <w:rPr>
          <w:rFonts w:ascii="Georgia" w:eastAsia="Arial Unicode MS" w:hAnsi="Georgia"/>
          <w:sz w:val="24"/>
          <w:szCs w:val="24"/>
        </w:rPr>
      </w:pPr>
      <w:r w:rsidRPr="000129F9">
        <w:rPr>
          <w:rFonts w:ascii="Georgia" w:eastAsia="Arial Unicode MS" w:hAnsi="Georgia"/>
          <w:sz w:val="24"/>
          <w:szCs w:val="24"/>
        </w:rPr>
        <w:t xml:space="preserve">ALLEGATO </w:t>
      </w:r>
      <w:r w:rsidR="00916007" w:rsidRPr="000129F9">
        <w:rPr>
          <w:rFonts w:ascii="Georgia" w:eastAsia="Arial Unicode MS" w:hAnsi="Georgia"/>
          <w:sz w:val="24"/>
          <w:szCs w:val="24"/>
        </w:rPr>
        <w:t>C</w:t>
      </w:r>
    </w:p>
    <w:p w:rsidR="006E599B" w:rsidRPr="006E599B" w:rsidRDefault="006E599B" w:rsidP="006E599B"/>
    <w:p w:rsidR="004630EE" w:rsidRPr="000129F9" w:rsidRDefault="004630EE" w:rsidP="004630EE">
      <w:pPr>
        <w:pStyle w:val="Titolo1"/>
        <w:rPr>
          <w:rFonts w:ascii="Georgia" w:eastAsia="Arial Unicode MS" w:hAnsi="Georgia"/>
          <w:b w:val="0"/>
          <w:sz w:val="24"/>
          <w:szCs w:val="24"/>
        </w:rPr>
      </w:pPr>
      <w:r w:rsidRPr="000129F9">
        <w:rPr>
          <w:rFonts w:ascii="Georgia" w:hAnsi="Georgia"/>
          <w:b w:val="0"/>
          <w:sz w:val="24"/>
          <w:szCs w:val="24"/>
        </w:rPr>
        <w:t>REQUISITI DA ATTESTARE MEDIANTE DICHIARAZIONE SOSTITUTIVA DI</w:t>
      </w:r>
    </w:p>
    <w:p w:rsidR="004630EE" w:rsidRPr="000129F9" w:rsidRDefault="004630EE" w:rsidP="004630EE">
      <w:pPr>
        <w:tabs>
          <w:tab w:val="left" w:pos="284"/>
        </w:tabs>
        <w:ind w:left="0"/>
        <w:jc w:val="center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>CERTIFICAZIONE OVVERO DICHIARAZIONE SOSTITUTIVA DI ATTO DI</w:t>
      </w:r>
    </w:p>
    <w:p w:rsidR="004630EE" w:rsidRPr="000129F9" w:rsidRDefault="004630EE" w:rsidP="004630EE">
      <w:pPr>
        <w:tabs>
          <w:tab w:val="left" w:pos="284"/>
        </w:tabs>
        <w:ind w:left="0"/>
        <w:jc w:val="center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>NOTORIETÀ</w:t>
      </w:r>
    </w:p>
    <w:p w:rsidR="004630EE" w:rsidRPr="000129F9" w:rsidRDefault="004630EE" w:rsidP="004630EE">
      <w:pPr>
        <w:tabs>
          <w:tab w:val="left" w:pos="284"/>
        </w:tabs>
        <w:ind w:left="0"/>
        <w:jc w:val="center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>(articoli 46 - 47 del DPR 28.12.2000 n. 445)</w:t>
      </w:r>
    </w:p>
    <w:p w:rsidR="004630EE" w:rsidRPr="000129F9" w:rsidRDefault="004630EE" w:rsidP="004630EE">
      <w:pPr>
        <w:tabs>
          <w:tab w:val="left" w:pos="284"/>
        </w:tabs>
        <w:ind w:left="0"/>
        <w:rPr>
          <w:rFonts w:ascii="Georgia" w:hAnsi="Georgia"/>
          <w:sz w:val="24"/>
          <w:szCs w:val="24"/>
        </w:rPr>
      </w:pPr>
    </w:p>
    <w:p w:rsidR="004630EE" w:rsidRPr="000129F9" w:rsidRDefault="004630EE" w:rsidP="004630EE">
      <w:pPr>
        <w:tabs>
          <w:tab w:val="left" w:pos="284"/>
        </w:tabs>
        <w:ind w:left="0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>Il sottoscritto ………</w:t>
      </w:r>
      <w:r w:rsidR="00475C9C">
        <w:rPr>
          <w:rFonts w:ascii="Georgia" w:hAnsi="Georgia"/>
          <w:sz w:val="24"/>
          <w:szCs w:val="24"/>
        </w:rPr>
        <w:t>…….</w:t>
      </w:r>
      <w:r w:rsidRPr="000129F9">
        <w:rPr>
          <w:rFonts w:ascii="Georgia" w:hAnsi="Georgia"/>
          <w:sz w:val="24"/>
          <w:szCs w:val="24"/>
        </w:rPr>
        <w:t xml:space="preserve"> </w:t>
      </w:r>
      <w:r w:rsidR="00101826" w:rsidRPr="000129F9">
        <w:rPr>
          <w:rFonts w:ascii="Georgia" w:hAnsi="Georgia"/>
          <w:sz w:val="24"/>
          <w:szCs w:val="24"/>
        </w:rPr>
        <w:t xml:space="preserve">rappresentante </w:t>
      </w:r>
      <w:r w:rsidRPr="000129F9">
        <w:rPr>
          <w:rFonts w:ascii="Georgia" w:hAnsi="Georgia"/>
          <w:sz w:val="24"/>
          <w:szCs w:val="24"/>
        </w:rPr>
        <w:t xml:space="preserve">legale di ……………… consapevole delle  sanzioni penali </w:t>
      </w:r>
      <w:r w:rsidR="007B31D3">
        <w:rPr>
          <w:rFonts w:ascii="Georgia" w:hAnsi="Georgia"/>
          <w:sz w:val="24"/>
          <w:szCs w:val="24"/>
        </w:rPr>
        <w:t xml:space="preserve">in </w:t>
      </w:r>
      <w:r w:rsidRPr="000129F9">
        <w:rPr>
          <w:rFonts w:ascii="Georgia" w:hAnsi="Georgia"/>
          <w:sz w:val="24"/>
          <w:szCs w:val="24"/>
        </w:rPr>
        <w:t xml:space="preserve">cui incorre in caso di dichiarazione mendace o contenente dati non più rispondenti a verità, nonché della decadenza dai benefici eventualmente conseguiti qualora il Ministero dei </w:t>
      </w:r>
      <w:r w:rsidR="007B31D3" w:rsidRPr="000129F9">
        <w:rPr>
          <w:rFonts w:ascii="Georgia" w:hAnsi="Georgia"/>
          <w:sz w:val="24"/>
          <w:szCs w:val="24"/>
        </w:rPr>
        <w:t>Beni</w:t>
      </w:r>
      <w:r w:rsidRPr="000129F9">
        <w:rPr>
          <w:rFonts w:ascii="Georgia" w:hAnsi="Georgia"/>
          <w:sz w:val="24"/>
          <w:szCs w:val="24"/>
        </w:rPr>
        <w:t xml:space="preserve"> e delle </w:t>
      </w:r>
      <w:r w:rsidR="007B31D3" w:rsidRPr="000129F9">
        <w:rPr>
          <w:rFonts w:ascii="Georgia" w:hAnsi="Georgia"/>
          <w:sz w:val="24"/>
          <w:szCs w:val="24"/>
        </w:rPr>
        <w:t xml:space="preserve">Attività Culturali </w:t>
      </w:r>
      <w:r w:rsidRPr="000129F9">
        <w:rPr>
          <w:rFonts w:ascii="Georgia" w:hAnsi="Georgia"/>
          <w:sz w:val="24"/>
          <w:szCs w:val="24"/>
        </w:rPr>
        <w:t xml:space="preserve">e del </w:t>
      </w:r>
      <w:r w:rsidR="007B31D3" w:rsidRPr="000129F9">
        <w:rPr>
          <w:rFonts w:ascii="Georgia" w:hAnsi="Georgia"/>
          <w:sz w:val="24"/>
          <w:szCs w:val="24"/>
        </w:rPr>
        <w:t xml:space="preserve">Turismo </w:t>
      </w:r>
      <w:r w:rsidRPr="000129F9">
        <w:rPr>
          <w:rFonts w:ascii="Georgia" w:hAnsi="Georgia"/>
          <w:sz w:val="24"/>
          <w:szCs w:val="24"/>
        </w:rPr>
        <w:t xml:space="preserve">- Direzione Generale Arte e Architettura </w:t>
      </w:r>
      <w:r w:rsidR="000774C8" w:rsidRPr="000129F9">
        <w:rPr>
          <w:rFonts w:ascii="Georgia" w:hAnsi="Georgia"/>
          <w:sz w:val="24"/>
          <w:szCs w:val="24"/>
        </w:rPr>
        <w:t>c</w:t>
      </w:r>
      <w:r w:rsidRPr="000129F9">
        <w:rPr>
          <w:rFonts w:ascii="Georgia" w:hAnsi="Georgia"/>
          <w:sz w:val="24"/>
          <w:szCs w:val="24"/>
        </w:rPr>
        <w:t xml:space="preserve">ontemporanee e Periferie </w:t>
      </w:r>
      <w:r w:rsidR="000774C8" w:rsidRPr="000129F9">
        <w:rPr>
          <w:rFonts w:ascii="Georgia" w:hAnsi="Georgia"/>
          <w:sz w:val="24"/>
          <w:szCs w:val="24"/>
        </w:rPr>
        <w:t>u</w:t>
      </w:r>
      <w:r w:rsidRPr="000129F9">
        <w:rPr>
          <w:rFonts w:ascii="Georgia" w:hAnsi="Georgia"/>
          <w:sz w:val="24"/>
          <w:szCs w:val="24"/>
        </w:rPr>
        <w:t>rbane, a seguito di controllo, riscontri la non veridicità del contenuto della presente dichiarazione, come previsto dagli artt. 75 e 76 del D.P.R. n 445/2000, sotto la propria responsabilità</w:t>
      </w:r>
    </w:p>
    <w:p w:rsidR="000129F9" w:rsidRPr="000129F9" w:rsidRDefault="000129F9" w:rsidP="000129F9">
      <w:pPr>
        <w:tabs>
          <w:tab w:val="left" w:pos="284"/>
        </w:tabs>
        <w:ind w:left="0"/>
        <w:jc w:val="center"/>
        <w:rPr>
          <w:rFonts w:ascii="Georgia" w:hAnsi="Georgia"/>
          <w:sz w:val="24"/>
          <w:szCs w:val="24"/>
        </w:rPr>
      </w:pPr>
    </w:p>
    <w:p w:rsidR="004630EE" w:rsidRPr="000129F9" w:rsidRDefault="004630EE" w:rsidP="004630EE">
      <w:pPr>
        <w:ind w:left="0"/>
        <w:rPr>
          <w:rFonts w:ascii="Georgia" w:hAnsi="Georgia"/>
          <w:sz w:val="24"/>
          <w:szCs w:val="24"/>
        </w:rPr>
      </w:pPr>
    </w:p>
    <w:p w:rsidR="004630EE" w:rsidRDefault="004630EE" w:rsidP="000129F9">
      <w:pPr>
        <w:tabs>
          <w:tab w:val="left" w:pos="284"/>
        </w:tabs>
        <w:ind w:left="0"/>
        <w:jc w:val="center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 xml:space="preserve">DICHIARA </w:t>
      </w:r>
    </w:p>
    <w:p w:rsidR="000129F9" w:rsidRPr="000129F9" w:rsidRDefault="000129F9" w:rsidP="00DF5392">
      <w:pPr>
        <w:tabs>
          <w:tab w:val="left" w:pos="284"/>
        </w:tabs>
        <w:ind w:left="0" w:right="424"/>
        <w:jc w:val="center"/>
        <w:rPr>
          <w:rFonts w:ascii="Georgia" w:hAnsi="Georgia"/>
          <w:sz w:val="24"/>
          <w:szCs w:val="24"/>
        </w:rPr>
      </w:pPr>
    </w:p>
    <w:p w:rsidR="007B31D3" w:rsidRPr="00E66B3C" w:rsidRDefault="007B31D3" w:rsidP="00DF5392">
      <w:pPr>
        <w:pStyle w:val="Paragrafoelenco"/>
        <w:numPr>
          <w:ilvl w:val="0"/>
          <w:numId w:val="1"/>
        </w:numPr>
        <w:ind w:right="424"/>
        <w:rPr>
          <w:rFonts w:ascii="Georgia" w:hAnsi="Georgia"/>
          <w:color w:val="auto"/>
          <w:sz w:val="24"/>
          <w:szCs w:val="24"/>
        </w:rPr>
      </w:pPr>
      <w:r w:rsidRPr="00E66B3C">
        <w:rPr>
          <w:rFonts w:ascii="Georgia" w:hAnsi="Georgia"/>
          <w:color w:val="auto"/>
          <w:sz w:val="24"/>
          <w:szCs w:val="24"/>
        </w:rPr>
        <w:t>di essere in regola con gli obblighi previdenziali ed assistenziali;</w:t>
      </w:r>
    </w:p>
    <w:p w:rsidR="004630EE" w:rsidRPr="000129F9" w:rsidRDefault="007B31D3" w:rsidP="00DF5392">
      <w:pPr>
        <w:pStyle w:val="Paragrafoelenco"/>
        <w:numPr>
          <w:ilvl w:val="0"/>
          <w:numId w:val="2"/>
        </w:numPr>
        <w:ind w:right="42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 </w:t>
      </w:r>
      <w:r w:rsidR="004630EE" w:rsidRPr="000129F9">
        <w:rPr>
          <w:rFonts w:ascii="Georgia" w:hAnsi="Georgia"/>
          <w:sz w:val="24"/>
          <w:szCs w:val="24"/>
        </w:rPr>
        <w:t>tutti i dati, le informazioni e le dichiarazioni inserite nella richiesta di contributo sono esatti e corrispondenti al vero;</w:t>
      </w:r>
    </w:p>
    <w:p w:rsidR="004630EE" w:rsidRPr="000129F9" w:rsidRDefault="007B31D3" w:rsidP="00DF5392">
      <w:pPr>
        <w:pStyle w:val="Paragrafoelenco"/>
        <w:numPr>
          <w:ilvl w:val="0"/>
          <w:numId w:val="2"/>
        </w:numPr>
        <w:ind w:right="42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 </w:t>
      </w:r>
      <w:r w:rsidR="004630EE" w:rsidRPr="000129F9">
        <w:rPr>
          <w:rFonts w:ascii="Georgia" w:hAnsi="Georgia"/>
          <w:sz w:val="24"/>
          <w:szCs w:val="24"/>
        </w:rPr>
        <w:t>non ha subito condanna con sentenza definitiva per reati di associazione di tipo mafioso, riciclaggio ed impiego di denaro, beni o altra utilità di provenienza illecita, di cui agli art. 416-bis, 648-bis e 648-ter del codice penale;</w:t>
      </w:r>
    </w:p>
    <w:p w:rsidR="004630EE" w:rsidRPr="000129F9" w:rsidRDefault="007B31D3" w:rsidP="00DF5392">
      <w:pPr>
        <w:pStyle w:val="Paragrafoelenco"/>
        <w:numPr>
          <w:ilvl w:val="0"/>
          <w:numId w:val="2"/>
        </w:numPr>
        <w:ind w:right="42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 </w:t>
      </w:r>
      <w:r w:rsidR="004630EE" w:rsidRPr="000129F9">
        <w:rPr>
          <w:rFonts w:ascii="Georgia" w:hAnsi="Georgia"/>
          <w:sz w:val="24"/>
          <w:szCs w:val="24"/>
        </w:rPr>
        <w:t>non ha subito condanna con sentenza passata in giudicato, o decreto penale di condanna divenuto irrevocabile, o sentenza di applicazione della pena su richiesta, ai sensi dell'art. 444 c.p.p., per reati gravi in dann</w:t>
      </w:r>
      <w:r w:rsidR="00DF5392">
        <w:rPr>
          <w:rFonts w:ascii="Georgia" w:hAnsi="Georgia"/>
          <w:sz w:val="24"/>
          <w:szCs w:val="24"/>
        </w:rPr>
        <w:t>o dello Stato o della Comunità E</w:t>
      </w:r>
      <w:r w:rsidR="004630EE" w:rsidRPr="000129F9">
        <w:rPr>
          <w:rFonts w:ascii="Georgia" w:hAnsi="Georgia"/>
          <w:sz w:val="24"/>
          <w:szCs w:val="24"/>
        </w:rPr>
        <w:t>uropea</w:t>
      </w:r>
      <w:bookmarkEnd w:id="0"/>
      <w:r>
        <w:rPr>
          <w:rFonts w:ascii="Georgia" w:hAnsi="Georgia"/>
          <w:sz w:val="24"/>
          <w:szCs w:val="24"/>
        </w:rPr>
        <w:t>.</w:t>
      </w:r>
    </w:p>
    <w:p w:rsidR="004630EE" w:rsidRPr="000129F9" w:rsidRDefault="004630EE" w:rsidP="004630EE">
      <w:pPr>
        <w:pStyle w:val="Paragrafoelenco"/>
        <w:tabs>
          <w:tab w:val="left" w:pos="284"/>
        </w:tabs>
        <w:ind w:left="786"/>
        <w:rPr>
          <w:rFonts w:ascii="Georgia" w:hAnsi="Georgia"/>
          <w:sz w:val="24"/>
          <w:szCs w:val="24"/>
        </w:rPr>
      </w:pPr>
    </w:p>
    <w:p w:rsidR="003879F9" w:rsidRPr="000129F9" w:rsidRDefault="003879F9" w:rsidP="003879F9">
      <w:pPr>
        <w:ind w:left="0"/>
        <w:rPr>
          <w:rFonts w:ascii="Georgia" w:hAnsi="Georgia"/>
          <w:sz w:val="24"/>
          <w:szCs w:val="24"/>
        </w:rPr>
      </w:pPr>
    </w:p>
    <w:p w:rsidR="003879F9" w:rsidRPr="000129F9" w:rsidRDefault="003879F9" w:rsidP="003879F9">
      <w:pPr>
        <w:ind w:left="0"/>
        <w:rPr>
          <w:rFonts w:ascii="Georgia" w:hAnsi="Georgia"/>
          <w:sz w:val="24"/>
          <w:szCs w:val="24"/>
        </w:rPr>
      </w:pPr>
      <w:r w:rsidRPr="000129F9">
        <w:rPr>
          <w:rFonts w:ascii="Georgia" w:hAnsi="Georgia"/>
          <w:color w:val="auto"/>
          <w:sz w:val="24"/>
          <w:szCs w:val="24"/>
        </w:rPr>
        <w:t xml:space="preserve">Luogo e </w:t>
      </w:r>
      <w:r w:rsidR="006651A7" w:rsidRPr="000129F9">
        <w:rPr>
          <w:rFonts w:ascii="Georgia" w:hAnsi="Georgia"/>
          <w:color w:val="auto"/>
          <w:sz w:val="24"/>
          <w:szCs w:val="24"/>
        </w:rPr>
        <w:t>data</w:t>
      </w:r>
      <w:r w:rsidRPr="000129F9">
        <w:rPr>
          <w:rFonts w:ascii="Georgia" w:hAnsi="Georgia"/>
          <w:color w:val="auto"/>
          <w:sz w:val="24"/>
          <w:szCs w:val="24"/>
        </w:rPr>
        <w:tab/>
      </w:r>
      <w:r w:rsidRPr="000129F9">
        <w:rPr>
          <w:rFonts w:ascii="Georgia" w:hAnsi="Georgia"/>
          <w:sz w:val="24"/>
          <w:szCs w:val="24"/>
        </w:rPr>
        <w:tab/>
      </w:r>
    </w:p>
    <w:p w:rsidR="003879F9" w:rsidRPr="000129F9" w:rsidRDefault="006651A7" w:rsidP="003879F9">
      <w:pPr>
        <w:ind w:left="0"/>
        <w:jc w:val="right"/>
        <w:rPr>
          <w:rFonts w:ascii="Georgia" w:hAnsi="Georgia"/>
          <w:color w:val="00B0F0"/>
          <w:sz w:val="24"/>
          <w:szCs w:val="24"/>
        </w:rPr>
      </w:pPr>
      <w:r w:rsidRPr="000129F9">
        <w:rPr>
          <w:rFonts w:ascii="Georgia" w:hAnsi="Georgia"/>
          <w:sz w:val="24"/>
          <w:szCs w:val="24"/>
        </w:rPr>
        <w:t>Firma</w:t>
      </w:r>
    </w:p>
    <w:sectPr w:rsidR="003879F9" w:rsidRPr="00012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9BD"/>
    <w:multiLevelType w:val="hybridMultilevel"/>
    <w:tmpl w:val="B204D0D6"/>
    <w:numStyleLink w:val="Stileimportato9"/>
  </w:abstractNum>
  <w:abstractNum w:abstractNumId="1" w15:restartNumberingAfterBreak="0">
    <w:nsid w:val="219D3633"/>
    <w:multiLevelType w:val="hybridMultilevel"/>
    <w:tmpl w:val="4928DE68"/>
    <w:numStyleLink w:val="Stileimportato8"/>
  </w:abstractNum>
  <w:abstractNum w:abstractNumId="2" w15:restartNumberingAfterBreak="0">
    <w:nsid w:val="25B844D3"/>
    <w:multiLevelType w:val="hybridMultilevel"/>
    <w:tmpl w:val="4928DE68"/>
    <w:styleLink w:val="Stileimportato8"/>
    <w:lvl w:ilvl="0" w:tplc="DB9EE398">
      <w:start w:val="1"/>
      <w:numFmt w:val="bullet"/>
      <w:lvlText w:val="•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0A3950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F4A422">
      <w:start w:val="1"/>
      <w:numFmt w:val="bullet"/>
      <w:lvlText w:val="▪"/>
      <w:lvlJc w:val="left"/>
      <w:pPr>
        <w:ind w:left="22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3A2968">
      <w:start w:val="1"/>
      <w:numFmt w:val="bullet"/>
      <w:lvlText w:val="•"/>
      <w:lvlJc w:val="left"/>
      <w:pPr>
        <w:ind w:left="29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26F0FA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A41CA">
      <w:start w:val="1"/>
      <w:numFmt w:val="bullet"/>
      <w:lvlText w:val="▪"/>
      <w:lvlJc w:val="left"/>
      <w:pPr>
        <w:ind w:left="43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42DECC">
      <w:start w:val="1"/>
      <w:numFmt w:val="bullet"/>
      <w:lvlText w:val="•"/>
      <w:lvlJc w:val="left"/>
      <w:pPr>
        <w:ind w:left="51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A3CE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DAD132">
      <w:start w:val="1"/>
      <w:numFmt w:val="bullet"/>
      <w:lvlText w:val="▪"/>
      <w:lvlJc w:val="left"/>
      <w:pPr>
        <w:ind w:left="65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655180"/>
    <w:multiLevelType w:val="hybridMultilevel"/>
    <w:tmpl w:val="B204D0D6"/>
    <w:styleLink w:val="Stileimportato9"/>
    <w:lvl w:ilvl="0" w:tplc="2FA8BE74">
      <w:start w:val="1"/>
      <w:numFmt w:val="bullet"/>
      <w:lvlText w:val="•"/>
      <w:lvlJc w:val="left"/>
      <w:pPr>
        <w:tabs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AE16BE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5C6136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6E693E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24D3C0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02A72C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32598C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60BD4C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6EC7F8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  <w:lvlOverride w:ilvl="0">
      <w:lvl w:ilvl="0" w:tplc="3AAAE3F2">
        <w:start w:val="1"/>
        <w:numFmt w:val="bullet"/>
        <w:lvlText w:val="•"/>
        <w:lvlJc w:val="left"/>
        <w:pPr>
          <w:tabs>
            <w:tab w:val="left" w:pos="284"/>
          </w:tabs>
          <w:ind w:left="7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34AAE40">
        <w:start w:val="1"/>
        <w:numFmt w:val="bullet"/>
        <w:lvlText w:val="o"/>
        <w:lvlJc w:val="left"/>
        <w:pPr>
          <w:tabs>
            <w:tab w:val="left" w:pos="284"/>
          </w:tabs>
          <w:ind w:left="150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0A08560">
        <w:start w:val="1"/>
        <w:numFmt w:val="bullet"/>
        <w:lvlText w:val="▪"/>
        <w:lvlJc w:val="left"/>
        <w:pPr>
          <w:tabs>
            <w:tab w:val="left" w:pos="284"/>
          </w:tabs>
          <w:ind w:left="22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282B314">
        <w:start w:val="1"/>
        <w:numFmt w:val="bullet"/>
        <w:lvlText w:val="•"/>
        <w:lvlJc w:val="left"/>
        <w:pPr>
          <w:tabs>
            <w:tab w:val="left" w:pos="284"/>
          </w:tabs>
          <w:ind w:left="294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904A506">
        <w:start w:val="1"/>
        <w:numFmt w:val="bullet"/>
        <w:lvlText w:val="o"/>
        <w:lvlJc w:val="left"/>
        <w:pPr>
          <w:tabs>
            <w:tab w:val="left" w:pos="284"/>
          </w:tabs>
          <w:ind w:left="366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050195C">
        <w:start w:val="1"/>
        <w:numFmt w:val="bullet"/>
        <w:lvlText w:val="▪"/>
        <w:lvlJc w:val="left"/>
        <w:pPr>
          <w:tabs>
            <w:tab w:val="left" w:pos="284"/>
          </w:tabs>
          <w:ind w:left="43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53AEA16">
        <w:start w:val="1"/>
        <w:numFmt w:val="bullet"/>
        <w:lvlText w:val="•"/>
        <w:lvlJc w:val="left"/>
        <w:pPr>
          <w:tabs>
            <w:tab w:val="left" w:pos="284"/>
          </w:tabs>
          <w:ind w:left="510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CB0C132">
        <w:start w:val="1"/>
        <w:numFmt w:val="bullet"/>
        <w:lvlText w:val="o"/>
        <w:lvlJc w:val="left"/>
        <w:pPr>
          <w:tabs>
            <w:tab w:val="left" w:pos="284"/>
          </w:tabs>
          <w:ind w:left="58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9C0EE52">
        <w:start w:val="1"/>
        <w:numFmt w:val="bullet"/>
        <w:lvlText w:val="▪"/>
        <w:lvlJc w:val="left"/>
        <w:pPr>
          <w:tabs>
            <w:tab w:val="left" w:pos="284"/>
          </w:tabs>
          <w:ind w:left="654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EE"/>
    <w:rsid w:val="000129F9"/>
    <w:rsid w:val="00023F8A"/>
    <w:rsid w:val="00054D81"/>
    <w:rsid w:val="000774C8"/>
    <w:rsid w:val="00101826"/>
    <w:rsid w:val="00340BDB"/>
    <w:rsid w:val="003879F9"/>
    <w:rsid w:val="0043146A"/>
    <w:rsid w:val="004630EE"/>
    <w:rsid w:val="00475C9C"/>
    <w:rsid w:val="005243CB"/>
    <w:rsid w:val="005A6D20"/>
    <w:rsid w:val="00625B21"/>
    <w:rsid w:val="006651A7"/>
    <w:rsid w:val="006D5CF0"/>
    <w:rsid w:val="006E599B"/>
    <w:rsid w:val="007B31D3"/>
    <w:rsid w:val="007B4168"/>
    <w:rsid w:val="00916007"/>
    <w:rsid w:val="009F3690"/>
    <w:rsid w:val="00B30F59"/>
    <w:rsid w:val="00DF5392"/>
    <w:rsid w:val="00E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C6DE7-8151-4961-A7FA-0E80485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30EE"/>
    <w:pP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lang w:eastAsia="it-IT"/>
    </w:rPr>
  </w:style>
  <w:style w:type="paragraph" w:styleId="Titolo1">
    <w:name w:val="heading 1"/>
    <w:next w:val="Normale"/>
    <w:link w:val="Titolo1Carattere"/>
    <w:qFormat/>
    <w:rsid w:val="004630EE"/>
    <w:p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0EE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it-IT"/>
    </w:rPr>
  </w:style>
  <w:style w:type="paragraph" w:styleId="Paragrafoelenco">
    <w:name w:val="List Paragraph"/>
    <w:qFormat/>
    <w:rsid w:val="004630EE"/>
    <w:pPr>
      <w:suppressAutoHyphens/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lang w:eastAsia="it-IT"/>
    </w:rPr>
  </w:style>
  <w:style w:type="character" w:customStyle="1" w:styleId="NessunoA">
    <w:name w:val="Nessuno A"/>
    <w:rsid w:val="004630EE"/>
  </w:style>
  <w:style w:type="numbering" w:customStyle="1" w:styleId="Stileimportato8">
    <w:name w:val="Stile importato 8"/>
    <w:rsid w:val="004630EE"/>
    <w:pPr>
      <w:numPr>
        <w:numId w:val="4"/>
      </w:numPr>
    </w:pPr>
  </w:style>
  <w:style w:type="numbering" w:customStyle="1" w:styleId="Stileimportato9">
    <w:name w:val="Stile importato 9"/>
    <w:rsid w:val="004630EE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C9C"/>
    <w:rPr>
      <w:rFonts w:ascii="Segoe UI" w:eastAsia="Arial Unicode MS" w:hAnsi="Segoe UI" w:cs="Segoe UI"/>
      <w:color w:val="000000"/>
      <w:sz w:val="18"/>
      <w:szCs w:val="18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Epifani</dc:creator>
  <cp:keywords/>
  <dc:description/>
  <cp:lastModifiedBy>Barbarotta Silvia</cp:lastModifiedBy>
  <cp:revision>2</cp:revision>
  <cp:lastPrinted>2018-05-14T07:09:00Z</cp:lastPrinted>
  <dcterms:created xsi:type="dcterms:W3CDTF">2025-05-26T06:36:00Z</dcterms:created>
  <dcterms:modified xsi:type="dcterms:W3CDTF">2025-05-26T06:36:00Z</dcterms:modified>
</cp:coreProperties>
</file>